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74" w:rsidRDefault="00AB3174" w:rsidP="00B8609D">
      <w:pPr>
        <w:ind w:left="5040" w:hanging="180"/>
        <w:jc w:val="right"/>
        <w:rPr>
          <w:rFonts w:ascii="Times New Roman" w:hAnsi="Times New Roman" w:cs="Times New Roman"/>
          <w:sz w:val="20"/>
          <w:szCs w:val="20"/>
        </w:rPr>
      </w:pPr>
    </w:p>
    <w:p w:rsidR="00B8609D" w:rsidRDefault="00B8609D" w:rsidP="00B8609D">
      <w:pPr>
        <w:ind w:left="5040" w:hanging="180"/>
        <w:jc w:val="right"/>
      </w:pPr>
      <w:bookmarkStart w:id="0" w:name="_Hlk60146752"/>
      <w:r>
        <w:rPr>
          <w:rFonts w:ascii="Times New Roman" w:hAnsi="Times New Roman" w:cs="Times New Roman"/>
          <w:sz w:val="20"/>
          <w:szCs w:val="20"/>
        </w:rPr>
        <w:t xml:space="preserve">Załącznik nr 3 </w:t>
      </w:r>
    </w:p>
    <w:p w:rsidR="00B8609D" w:rsidRDefault="00B8609D" w:rsidP="00B8609D">
      <w:pPr>
        <w:ind w:right="-1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do uchwały nr  </w:t>
      </w:r>
      <w:r w:rsidR="0081712D" w:rsidRPr="0081712D">
        <w:rPr>
          <w:rFonts w:ascii="Times New Roman" w:hAnsi="Times New Roman" w:cs="Times New Roman"/>
          <w:sz w:val="20"/>
          <w:szCs w:val="20"/>
        </w:rPr>
        <w:t>XXXV/402/2020</w:t>
      </w:r>
      <w:r>
        <w:rPr>
          <w:rFonts w:ascii="Times New Roman" w:hAnsi="Times New Roman" w:cs="Times New Roman"/>
          <w:sz w:val="20"/>
          <w:szCs w:val="20"/>
        </w:rPr>
        <w:t xml:space="preserve"> Rady Miasta Świdnik</w:t>
      </w:r>
      <w:r>
        <w:rPr>
          <w:sz w:val="20"/>
          <w:szCs w:val="20"/>
        </w:rPr>
        <w:t xml:space="preserve"> </w:t>
      </w:r>
    </w:p>
    <w:p w:rsidR="00B8609D" w:rsidRPr="00AB3174" w:rsidRDefault="00B8609D" w:rsidP="00AB3174">
      <w:pPr>
        <w:ind w:right="-1"/>
        <w:jc w:val="right"/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81712D">
        <w:rPr>
          <w:rFonts w:ascii="Times New Roman" w:hAnsi="Times New Roman" w:cs="Times New Roman"/>
          <w:sz w:val="20"/>
          <w:szCs w:val="20"/>
        </w:rPr>
        <w:t xml:space="preserve">29 grudnia </w:t>
      </w:r>
      <w:r>
        <w:rPr>
          <w:rFonts w:ascii="Times New Roman" w:hAnsi="Times New Roman" w:cs="Times New Roman"/>
          <w:sz w:val="20"/>
          <w:szCs w:val="20"/>
        </w:rPr>
        <w:t>2020 r.</w:t>
      </w:r>
    </w:p>
    <w:p w:rsidR="00B8609D" w:rsidRPr="00511071" w:rsidRDefault="00B8609D" w:rsidP="00B8609D">
      <w:pPr>
        <w:pStyle w:val="Tytul0"/>
        <w:tabs>
          <w:tab w:val="left" w:pos="2974"/>
        </w:tabs>
        <w:spacing w:line="320" w:lineRule="exact"/>
        <w:ind w:left="-43"/>
        <w:jc w:val="left"/>
        <w:rPr>
          <w:rFonts w:hint="eastAsia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DO-1/A  </w:t>
      </w:r>
      <w:r>
        <w:rPr>
          <w:rFonts w:ascii="Times New Roman" w:hAnsi="Times New Roman" w:cs="Times New Roman"/>
          <w:b w:val="0"/>
          <w:sz w:val="22"/>
          <w:szCs w:val="22"/>
          <w:lang w:val="pl-PL"/>
        </w:rPr>
        <w:t xml:space="preserve">      </w:t>
      </w:r>
    </w:p>
    <w:p w:rsidR="00B8609D" w:rsidRPr="00511071" w:rsidRDefault="00B8609D" w:rsidP="00B8609D">
      <w:pPr>
        <w:pStyle w:val="Tytul0"/>
        <w:tabs>
          <w:tab w:val="left" w:pos="4817"/>
        </w:tabs>
        <w:spacing w:line="320" w:lineRule="exact"/>
        <w:ind w:left="1800"/>
        <w:rPr>
          <w:rFonts w:hint="eastAsia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DANE O NIERUCHOMOŚCI, NA KTÓREJ POWSTAJĄ </w:t>
      </w:r>
    </w:p>
    <w:p w:rsidR="00B8609D" w:rsidRPr="000C575C" w:rsidRDefault="00B8609D" w:rsidP="00B8609D">
      <w:pPr>
        <w:pStyle w:val="Tytul0"/>
        <w:tabs>
          <w:tab w:val="left" w:pos="4997"/>
        </w:tabs>
        <w:spacing w:line="320" w:lineRule="exact"/>
        <w:ind w:left="1980"/>
        <w:rPr>
          <w:rFonts w:hint="eastAsia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odpady komunalne</w:t>
      </w:r>
      <w:r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 xml:space="preserve"> </w:t>
      </w:r>
      <w:r w:rsidRPr="000C575C">
        <w:rPr>
          <w:rFonts w:ascii="Times New Roman" w:hAnsi="Times New Roman" w:cs="Times New Roman"/>
          <w:sz w:val="22"/>
          <w:szCs w:val="22"/>
          <w:vertAlign w:val="superscript"/>
          <w:lang w:val="pl-PL"/>
        </w:rPr>
        <w:t>1</w:t>
      </w:r>
    </w:p>
    <w:tbl>
      <w:tblPr>
        <w:tblW w:w="9690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000"/>
        <w:gridCol w:w="2771"/>
        <w:gridCol w:w="1834"/>
        <w:gridCol w:w="2672"/>
      </w:tblGrid>
      <w:tr w:rsidR="00DA5EE1" w:rsidRPr="00DA5EE1" w:rsidTr="00F55B7D">
        <w:trPr>
          <w:trHeight w:val="397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A5EE1" w:rsidRPr="00DA5EE1" w:rsidRDefault="00DA5EE1" w:rsidP="006B6A01">
            <w:pPr>
              <w:pStyle w:val="Tytusekcji"/>
              <w:spacing w:before="120" w:line="200" w:lineRule="exac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Załącznik nr:        </w:t>
            </w:r>
          </w:p>
        </w:tc>
        <w:tc>
          <w:tcPr>
            <w:tcW w:w="72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5" w:type="dxa"/>
            </w:tcMar>
          </w:tcPr>
          <w:p w:rsidR="00DA5EE1" w:rsidRPr="00DA5EE1" w:rsidRDefault="00DA5EE1" w:rsidP="006B6A01">
            <w:pPr>
              <w:pStyle w:val="Tytusekcji"/>
              <w:snapToGrid w:val="0"/>
              <w:spacing w:before="120" w:line="200" w:lineRule="exac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DA5EE1" w:rsidRPr="00DA5EE1" w:rsidTr="006B6A01">
        <w:trPr>
          <w:trHeight w:val="719"/>
        </w:trPr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65" w:type="dxa"/>
            </w:tcMar>
          </w:tcPr>
          <w:p w:rsidR="00DA5EE1" w:rsidRPr="00DA5EE1" w:rsidRDefault="00DA5EE1" w:rsidP="006B6A01">
            <w:pPr>
              <w:pStyle w:val="Tytusekcji"/>
              <w:spacing w:before="120"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Załącznik DO-1/A jest integralną częścią składanej przez właściciela nieruchomości deklaracji </w:t>
            </w:r>
          </w:p>
          <w:p w:rsidR="00DA5EE1" w:rsidRPr="00DA5EE1" w:rsidRDefault="00DA5EE1" w:rsidP="006B6A01">
            <w:pPr>
              <w:pStyle w:val="Tytusekcji"/>
              <w:spacing w:before="120"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o wysokości opłaty za gospodarowanie odpadami komunalnymi DO-1.</w:t>
            </w:r>
          </w:p>
        </w:tc>
      </w:tr>
      <w:tr w:rsidR="00DA5EE1" w:rsidRPr="00DA5EE1" w:rsidTr="00F55B7D">
        <w:trPr>
          <w:trHeight w:val="683"/>
        </w:trPr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65" w:type="dxa"/>
            </w:tcMar>
          </w:tcPr>
          <w:p w:rsidR="00DA5EE1" w:rsidRPr="00DA5EE1" w:rsidRDefault="00DA5EE1" w:rsidP="006B6A01">
            <w:pPr>
              <w:pStyle w:val="Tytusekcji"/>
              <w:spacing w:before="120" w:line="200" w:lineRule="exact"/>
              <w:jc w:val="both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Załącznik DO-1/A przeznaczony jest dla jednej nieruchomości. W przypadku, gdy podmiot  posiada </w:t>
            </w:r>
          </w:p>
          <w:p w:rsidR="00DA5EE1" w:rsidRPr="00DA5EE1" w:rsidRDefault="00DA5EE1" w:rsidP="006B6A01">
            <w:pPr>
              <w:pStyle w:val="Tytusekcji"/>
              <w:spacing w:before="120" w:line="200" w:lineRule="exact"/>
              <w:jc w:val="both"/>
              <w:rPr>
                <w:rFonts w:ascii="Times New Roman" w:hAnsi="Times New Roman" w:cs="Times New Roman"/>
                <w:lang w:val="pl-PL"/>
              </w:rPr>
            </w:pP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 na terenie gminy więcej niż jedną nieruchomość </w:t>
            </w:r>
            <w:r w:rsidRPr="00DA5EE1">
              <w:rPr>
                <w:rFonts w:ascii="Times New Roman" w:hAnsi="Times New Roman" w:cs="Times New Roman"/>
                <w:sz w:val="22"/>
                <w:szCs w:val="22"/>
                <w:u w:val="single"/>
                <w:lang w:val="pl-PL"/>
              </w:rPr>
              <w:t>należy wypełnić odrębne załączniki.</w:t>
            </w:r>
          </w:p>
        </w:tc>
      </w:tr>
      <w:tr w:rsidR="00DA5EE1" w:rsidRPr="00DA5EE1" w:rsidTr="00DA5EE1">
        <w:trPr>
          <w:cantSplit/>
          <w:trHeight w:hRule="exact" w:val="806"/>
        </w:trPr>
        <w:tc>
          <w:tcPr>
            <w:tcW w:w="9690" w:type="dxa"/>
            <w:gridSpan w:val="5"/>
            <w:tcBorders>
              <w:top w:val="double" w:sz="12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DA5EE1" w:rsidRPr="00DA5EE1" w:rsidRDefault="00DA5EE1" w:rsidP="006B6A01">
            <w:pPr>
              <w:pStyle w:val="Tytusekcji"/>
              <w:spacing w:before="120" w:line="200" w:lineRule="exact"/>
              <w:ind w:left="-101"/>
              <w:rPr>
                <w:rFonts w:ascii="Times New Roman" w:hAnsi="Times New Roman" w:cs="Times New Roman"/>
                <w:lang w:val="pl-PL"/>
              </w:rPr>
            </w:pP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DA5EE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A5EE1">
              <w:rPr>
                <w:rFonts w:ascii="Times New Roman" w:hAnsi="Times New Roman" w:cs="Times New Roman"/>
                <w:lang w:val="pl-PL"/>
              </w:rPr>
              <w:instrText>SEQ head1 \* ALPHABETIC</w:instrText>
            </w:r>
            <w:r w:rsidRPr="00DA5EE1">
              <w:rPr>
                <w:rFonts w:ascii="Times New Roman" w:hAnsi="Times New Roman" w:cs="Times New Roman"/>
              </w:rPr>
              <w:fldChar w:fldCharType="separate"/>
            </w:r>
            <w:r w:rsidR="0081712D">
              <w:rPr>
                <w:rFonts w:ascii="Times New Roman" w:hAnsi="Times New Roman" w:cs="Times New Roman"/>
                <w:noProof/>
                <w:lang w:val="pl-PL"/>
              </w:rPr>
              <w:t>A</w:t>
            </w:r>
            <w:r w:rsidRPr="00DA5EE1">
              <w:rPr>
                <w:rFonts w:ascii="Times New Roman" w:hAnsi="Times New Roman" w:cs="Times New Roman"/>
              </w:rPr>
              <w:fldChar w:fldCharType="end"/>
            </w: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. PRZEZNACZENIE FORMULARZA </w:t>
            </w:r>
          </w:p>
          <w:p w:rsidR="00DA5EE1" w:rsidRPr="00DA5EE1" w:rsidRDefault="00DA5EE1" w:rsidP="006B6A01">
            <w:pPr>
              <w:pStyle w:val="Tytusekcji"/>
              <w:spacing w:before="120" w:line="200" w:lineRule="exact"/>
              <w:ind w:left="-10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Niniejszy formularz stanowi załącznik do deklaracji DO-1.</w:t>
            </w:r>
          </w:p>
        </w:tc>
      </w:tr>
      <w:tr w:rsidR="00DA5EE1" w:rsidRPr="00DA5EE1" w:rsidTr="00DA5EE1">
        <w:trPr>
          <w:cantSplit/>
          <w:trHeight w:val="530"/>
        </w:trPr>
        <w:tc>
          <w:tcPr>
            <w:tcW w:w="9690" w:type="dxa"/>
            <w:gridSpan w:val="5"/>
            <w:tcBorders>
              <w:top w:val="doub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DA5EE1" w:rsidRPr="00DA5EE1" w:rsidRDefault="00DA5EE1" w:rsidP="006B6A01">
            <w:pPr>
              <w:pStyle w:val="heading1"/>
              <w:spacing w:line="240" w:lineRule="exact"/>
              <w:ind w:left="-101"/>
              <w:jc w:val="both"/>
              <w:rPr>
                <w:rFonts w:ascii="Times New Roman" w:hAnsi="Times New Roman" w:cs="Times New Roman"/>
                <w:lang w:val="pl-PL"/>
              </w:rPr>
            </w:pP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DA5EE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A5EE1">
              <w:rPr>
                <w:rFonts w:ascii="Times New Roman" w:hAnsi="Times New Roman" w:cs="Times New Roman"/>
                <w:lang w:val="pl-PL"/>
              </w:rPr>
              <w:instrText>SEQ head1 \* ALPHABETIC</w:instrText>
            </w:r>
            <w:r w:rsidRPr="00DA5EE1">
              <w:rPr>
                <w:rFonts w:ascii="Times New Roman" w:hAnsi="Times New Roman" w:cs="Times New Roman"/>
              </w:rPr>
              <w:fldChar w:fldCharType="separate"/>
            </w:r>
            <w:r w:rsidR="0081712D">
              <w:rPr>
                <w:rFonts w:ascii="Times New Roman" w:hAnsi="Times New Roman" w:cs="Times New Roman"/>
                <w:noProof/>
                <w:lang w:val="pl-PL"/>
              </w:rPr>
              <w:t>B</w:t>
            </w:r>
            <w:r w:rsidRPr="00DA5EE1">
              <w:rPr>
                <w:rFonts w:ascii="Times New Roman" w:hAnsi="Times New Roman" w:cs="Times New Roman"/>
              </w:rPr>
              <w:fldChar w:fldCharType="end"/>
            </w: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 DANE IDENTYFIKACYJNE WŁAŚCICIELA NIERUCHOMOŚCI</w:t>
            </w:r>
          </w:p>
          <w:p w:rsidR="00DA5EE1" w:rsidRPr="00DA5EE1" w:rsidRDefault="00DA5EE1" w:rsidP="006B6A01">
            <w:pPr>
              <w:pStyle w:val="heading1"/>
              <w:spacing w:line="240" w:lineRule="exact"/>
              <w:ind w:left="-101"/>
              <w:jc w:val="center"/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pl-PL"/>
              </w:rPr>
            </w:pPr>
            <w:r w:rsidRPr="00DA5EE1">
              <w:rPr>
                <w:rFonts w:ascii="Times New Roman" w:hAnsi="Times New Roman" w:cs="Times New Roman"/>
                <w:b w:val="0"/>
                <w:i/>
                <w:sz w:val="22"/>
                <w:szCs w:val="22"/>
                <w:lang w:val="pl-PL"/>
              </w:rPr>
              <w:t>*dotyczy podmiotu niebędącego osobą fizyczną               **dotyczy podmiotu będącego osobą fizyczną</w:t>
            </w:r>
          </w:p>
        </w:tc>
      </w:tr>
      <w:tr w:rsidR="00DA5EE1" w:rsidRPr="00DA5EE1" w:rsidTr="00DA5EE1">
        <w:trPr>
          <w:cantSplit/>
          <w:trHeight w:hRule="exact" w:val="95"/>
        </w:trPr>
        <w:tc>
          <w:tcPr>
            <w:tcW w:w="413" w:type="dxa"/>
            <w:tcBorders>
              <w:top w:val="nil"/>
              <w:left w:val="single" w:sz="6" w:space="0" w:color="000000"/>
              <w:bottom w:val="nil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DA5EE1" w:rsidRPr="00DA5EE1" w:rsidRDefault="00DA5EE1" w:rsidP="006B6A01">
            <w:pPr>
              <w:pStyle w:val="Nagwekpola"/>
              <w:ind w:left="-10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                    </w:t>
            </w:r>
          </w:p>
        </w:tc>
        <w:tc>
          <w:tcPr>
            <w:tcW w:w="9277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72" w:type="dxa"/>
              <w:right w:w="180" w:type="dxa"/>
            </w:tcMar>
          </w:tcPr>
          <w:p w:rsidR="00DA5EE1" w:rsidRPr="00DA5EE1" w:rsidRDefault="00DA5EE1" w:rsidP="006B6A01">
            <w:pPr>
              <w:pStyle w:val="Nagwekpola"/>
              <w:ind w:left="-10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1. Nazwa pełna * / Nazwisko i  imię  **</w:t>
            </w:r>
          </w:p>
          <w:p w:rsidR="00DA5EE1" w:rsidRPr="00DA5EE1" w:rsidRDefault="00DA5EE1" w:rsidP="006B6A01">
            <w:pPr>
              <w:pStyle w:val="Nagwekpola"/>
              <w:ind w:left="-10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                                                               </w:t>
            </w:r>
          </w:p>
        </w:tc>
      </w:tr>
      <w:tr w:rsidR="00DA5EE1" w:rsidRPr="00DA5EE1" w:rsidTr="00DA5EE1">
        <w:trPr>
          <w:cantSplit/>
          <w:trHeight w:hRule="exact" w:val="641"/>
        </w:trPr>
        <w:tc>
          <w:tcPr>
            <w:tcW w:w="413" w:type="dxa"/>
            <w:tcBorders>
              <w:top w:val="nil"/>
              <w:left w:val="single" w:sz="6" w:space="0" w:color="000000"/>
              <w:bottom w:val="single" w:sz="4" w:space="0" w:color="auto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DA5EE1" w:rsidRPr="00DA5EE1" w:rsidRDefault="00DA5EE1" w:rsidP="006B6A01">
            <w:pPr>
              <w:pStyle w:val="Nagwekpola"/>
              <w:snapToGrid w:val="0"/>
              <w:ind w:left="-101"/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9277" w:type="dxa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72" w:type="dxa"/>
              <w:right w:w="180" w:type="dxa"/>
            </w:tcMar>
          </w:tcPr>
          <w:p w:rsidR="00DA5EE1" w:rsidRPr="00DA5EE1" w:rsidRDefault="00DA5EE1" w:rsidP="006B6A01">
            <w:pPr>
              <w:rPr>
                <w:rFonts w:ascii="Times New Roman" w:hAnsi="Times New Roman" w:cs="Times New Roman"/>
              </w:rPr>
            </w:pPr>
          </w:p>
        </w:tc>
      </w:tr>
      <w:tr w:rsidR="00DA5EE1" w:rsidRPr="00DA5EE1" w:rsidTr="006B6A01">
        <w:trPr>
          <w:cantSplit/>
          <w:trHeight w:hRule="exact" w:val="613"/>
        </w:trPr>
        <w:tc>
          <w:tcPr>
            <w:tcW w:w="9690" w:type="dxa"/>
            <w:gridSpan w:val="5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DA5EE1" w:rsidRPr="00DA5EE1" w:rsidRDefault="00DA5EE1" w:rsidP="006B6A01">
            <w:pPr>
              <w:pStyle w:val="heading1"/>
              <w:snapToGrid w:val="0"/>
              <w:spacing w:before="20" w:line="160" w:lineRule="exact"/>
              <w:ind w:left="-10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DA5EE1" w:rsidRPr="00DA5EE1" w:rsidRDefault="00DA5EE1" w:rsidP="006B6A01">
            <w:pPr>
              <w:pStyle w:val="heading1"/>
              <w:spacing w:line="240" w:lineRule="exact"/>
              <w:ind w:left="254" w:hanging="33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DA5EE1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DA5EE1">
              <w:rPr>
                <w:rFonts w:ascii="Times New Roman" w:hAnsi="Times New Roman" w:cs="Times New Roman"/>
                <w:lang w:val="pl-PL"/>
              </w:rPr>
              <w:instrText>SEQ head1 \* ALPHABETIC</w:instrText>
            </w:r>
            <w:r w:rsidRPr="00DA5EE1">
              <w:rPr>
                <w:rFonts w:ascii="Times New Roman" w:hAnsi="Times New Roman" w:cs="Times New Roman"/>
              </w:rPr>
              <w:fldChar w:fldCharType="separate"/>
            </w:r>
            <w:r w:rsidR="0081712D">
              <w:rPr>
                <w:rFonts w:ascii="Times New Roman" w:hAnsi="Times New Roman" w:cs="Times New Roman"/>
                <w:noProof/>
                <w:lang w:val="pl-PL"/>
              </w:rPr>
              <w:t>C</w:t>
            </w:r>
            <w:r w:rsidRPr="00DA5EE1">
              <w:rPr>
                <w:rFonts w:ascii="Times New Roman" w:hAnsi="Times New Roman" w:cs="Times New Roman"/>
              </w:rPr>
              <w:fldChar w:fldCharType="end"/>
            </w: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 DANE O NIERUCHOMOŚCI, na której powstają odpady komunalne</w:t>
            </w:r>
          </w:p>
          <w:p w:rsidR="00DA5EE1" w:rsidRPr="00DA5EE1" w:rsidRDefault="00DA5EE1" w:rsidP="006B6A01">
            <w:pPr>
              <w:pStyle w:val="heading1"/>
              <w:spacing w:line="160" w:lineRule="exact"/>
              <w:ind w:left="-101" w:firstLine="418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DA5EE1" w:rsidRPr="00DA5EE1" w:rsidTr="006B6A01">
        <w:trPr>
          <w:cantSplit/>
          <w:trHeight w:hRule="exact" w:val="454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DA5EE1" w:rsidRPr="00DA5EE1" w:rsidRDefault="00DA5EE1" w:rsidP="006B6A01">
            <w:pPr>
              <w:pStyle w:val="Tytubloku"/>
              <w:spacing w:before="120" w:line="240" w:lineRule="exact"/>
              <w:ind w:left="-101"/>
              <w:rPr>
                <w:rFonts w:ascii="Times New Roman" w:hAnsi="Times New Roman" w:cs="Times New Roman"/>
                <w:lang w:val="pl-PL"/>
              </w:rPr>
            </w:pPr>
            <w:r w:rsidRPr="00DA5EE1">
              <w:rPr>
                <w:rFonts w:ascii="Times New Roman" w:hAnsi="Times New Roman" w:cs="Times New Roman"/>
                <w:b/>
                <w:szCs w:val="22"/>
                <w:lang w:val="pl-PL"/>
              </w:rPr>
              <w:t xml:space="preserve">C.1. TYTUŁ PRAWNY </w:t>
            </w:r>
            <w:r w:rsidRPr="00DA5EE1">
              <w:rPr>
                <w:rFonts w:ascii="Times New Roman" w:hAnsi="Times New Roman" w:cs="Times New Roman"/>
                <w:i/>
                <w:szCs w:val="22"/>
                <w:lang w:val="pl-PL"/>
              </w:rPr>
              <w:t>(zaznaczyć właściwy kwadrat):</w:t>
            </w:r>
          </w:p>
          <w:p w:rsidR="00DA5EE1" w:rsidRPr="00DA5EE1" w:rsidRDefault="00DA5EE1" w:rsidP="006B6A01">
            <w:pPr>
              <w:pStyle w:val="Tytubloku"/>
              <w:spacing w:line="200" w:lineRule="exact"/>
              <w:ind w:left="-101" w:firstLine="605"/>
              <w:rPr>
                <w:rFonts w:ascii="Times New Roman" w:hAnsi="Times New Roman" w:cs="Times New Roman"/>
                <w:szCs w:val="22"/>
                <w:lang w:val="pl-PL"/>
              </w:rPr>
            </w:pPr>
          </w:p>
        </w:tc>
      </w:tr>
      <w:tr w:rsidR="00DA5EE1" w:rsidRPr="00DA5EE1" w:rsidTr="00F55B7D">
        <w:trPr>
          <w:cantSplit/>
          <w:trHeight w:hRule="exact" w:val="750"/>
        </w:trPr>
        <w:tc>
          <w:tcPr>
            <w:tcW w:w="413" w:type="dxa"/>
            <w:tcBorders>
              <w:left w:val="single" w:sz="6" w:space="0" w:color="000000"/>
              <w:bottom w:val="nil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DA5EE1" w:rsidRPr="00DA5EE1" w:rsidRDefault="00DA5EE1" w:rsidP="006B6A01">
            <w:pPr>
              <w:snapToGrid w:val="0"/>
              <w:ind w:left="-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72" w:type="dxa"/>
              <w:right w:w="180" w:type="dxa"/>
            </w:tcMar>
          </w:tcPr>
          <w:p w:rsidR="00DA5EE1" w:rsidRPr="00DA5EE1" w:rsidRDefault="00DC5ED8" w:rsidP="006B6A01">
            <w:pPr>
              <w:pStyle w:val="Nagwekpola"/>
              <w:spacing w:before="144" w:line="120" w:lineRule="exact"/>
              <w:ind w:left="-101"/>
              <w:rPr>
                <w:rFonts w:ascii="Times New Roman" w:hAnsi="Times New Roman" w:cs="Times New Roman"/>
                <w:positio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position w:val="2"/>
                <w:sz w:val="22"/>
                <w:szCs w:val="22"/>
              </w:rPr>
              <w:t>2</w:t>
            </w:r>
            <w:r w:rsidR="00DA5EE1" w:rsidRPr="00DA5EE1">
              <w:rPr>
                <w:rFonts w:ascii="Times New Roman" w:hAnsi="Times New Roman" w:cs="Times New Roman"/>
                <w:position w:val="2"/>
                <w:sz w:val="22"/>
                <w:szCs w:val="22"/>
              </w:rPr>
              <w:t xml:space="preserve">. </w:t>
            </w:r>
            <w:proofErr w:type="spellStart"/>
            <w:r w:rsidR="00DA5EE1" w:rsidRPr="00DA5EE1">
              <w:rPr>
                <w:rFonts w:ascii="Times New Roman" w:hAnsi="Times New Roman" w:cs="Times New Roman"/>
                <w:position w:val="2"/>
                <w:sz w:val="22"/>
                <w:szCs w:val="22"/>
              </w:rPr>
              <w:t>Rodzaj</w:t>
            </w:r>
            <w:proofErr w:type="spellEnd"/>
            <w:r w:rsidR="00DA5EE1" w:rsidRPr="00DA5EE1">
              <w:rPr>
                <w:rFonts w:ascii="Times New Roman" w:hAnsi="Times New Roman" w:cs="Times New Roman"/>
                <w:position w:val="2"/>
                <w:sz w:val="22"/>
                <w:szCs w:val="22"/>
              </w:rPr>
              <w:t xml:space="preserve"> </w:t>
            </w:r>
            <w:proofErr w:type="spellStart"/>
            <w:r w:rsidR="00DA5EE1" w:rsidRPr="00DA5EE1">
              <w:rPr>
                <w:rFonts w:ascii="Times New Roman" w:hAnsi="Times New Roman" w:cs="Times New Roman"/>
                <w:position w:val="2"/>
                <w:sz w:val="22"/>
                <w:szCs w:val="22"/>
              </w:rPr>
              <w:t>własności</w:t>
            </w:r>
            <w:proofErr w:type="spellEnd"/>
          </w:p>
          <w:p w:rsidR="00DA5EE1" w:rsidRPr="00DA5EE1" w:rsidRDefault="00DA5EE1" w:rsidP="006B6A01">
            <w:pPr>
              <w:pStyle w:val="Nagwekpola"/>
              <w:spacing w:before="144" w:line="120" w:lineRule="exact"/>
              <w:ind w:left="-101"/>
              <w:rPr>
                <w:rFonts w:ascii="Times New Roman" w:hAnsi="Times New Roman" w:cs="Times New Roman"/>
              </w:rPr>
            </w:pP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 </w:t>
            </w: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własność                            </w:t>
            </w: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</w:rPr>
              <w:t></w:t>
            </w: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współwłasność</w:t>
            </w:r>
          </w:p>
          <w:p w:rsidR="00DA5EE1" w:rsidRPr="00DA5EE1" w:rsidRDefault="00DA5EE1" w:rsidP="006B6A01">
            <w:pPr>
              <w:spacing w:line="320" w:lineRule="exact"/>
              <w:ind w:left="-85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DA5EE1" w:rsidRPr="00DA5EE1" w:rsidRDefault="00DC5ED8" w:rsidP="006B6A01">
            <w:pPr>
              <w:pStyle w:val="Nagwekpola"/>
              <w:spacing w:before="144" w:line="120" w:lineRule="exact"/>
              <w:ind w:left="-101"/>
              <w:rPr>
                <w:rFonts w:ascii="Times New Roman" w:hAnsi="Times New Roman" w:cs="Times New Roman"/>
                <w:position w:val="2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position w:val="2"/>
                <w:sz w:val="22"/>
                <w:szCs w:val="22"/>
                <w:lang w:val="pl-PL"/>
              </w:rPr>
              <w:t>3</w:t>
            </w:r>
            <w:r w:rsidR="00DA5EE1" w:rsidRPr="00DA5EE1">
              <w:rPr>
                <w:rFonts w:ascii="Times New Roman" w:hAnsi="Times New Roman" w:cs="Times New Roman"/>
                <w:position w:val="2"/>
                <w:sz w:val="22"/>
                <w:szCs w:val="22"/>
                <w:lang w:val="pl-PL"/>
              </w:rPr>
              <w:t>. Rodzaj posiadania samoistnego</w:t>
            </w:r>
          </w:p>
          <w:p w:rsidR="00DA5EE1" w:rsidRPr="00DA5EE1" w:rsidRDefault="00DA5EE1" w:rsidP="006B6A01">
            <w:pPr>
              <w:pStyle w:val="Nagwekpola"/>
              <w:spacing w:before="144" w:line="120" w:lineRule="exact"/>
              <w:ind w:left="-101"/>
              <w:rPr>
                <w:rFonts w:ascii="Times New Roman" w:hAnsi="Times New Roman" w:cs="Times New Roman"/>
              </w:rPr>
            </w:pP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</w:rPr>
              <w:t></w:t>
            </w: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posiadanie               </w:t>
            </w: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</w:rPr>
              <w:t></w:t>
            </w: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współposiadanie</w:t>
            </w:r>
          </w:p>
          <w:p w:rsidR="00DA5EE1" w:rsidRPr="00DA5EE1" w:rsidRDefault="00DA5EE1" w:rsidP="006B6A01">
            <w:pPr>
              <w:spacing w:line="320" w:lineRule="exact"/>
              <w:rPr>
                <w:rFonts w:ascii="Times New Roman" w:hAnsi="Times New Roman" w:cs="Times New Roman"/>
                <w:position w:val="2"/>
                <w:sz w:val="22"/>
                <w:szCs w:val="22"/>
              </w:rPr>
            </w:pPr>
          </w:p>
        </w:tc>
      </w:tr>
      <w:tr w:rsidR="00DA5EE1" w:rsidRPr="00DA5EE1" w:rsidTr="00F55B7D">
        <w:trPr>
          <w:cantSplit/>
          <w:trHeight w:hRule="exact" w:val="713"/>
        </w:trPr>
        <w:tc>
          <w:tcPr>
            <w:tcW w:w="413" w:type="dxa"/>
            <w:tcBorders>
              <w:top w:val="nil"/>
              <w:left w:val="single" w:sz="6" w:space="0" w:color="000000"/>
              <w:bottom w:val="single" w:sz="4" w:space="0" w:color="000000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DA5EE1" w:rsidRPr="00DA5EE1" w:rsidRDefault="00DA5EE1" w:rsidP="006B6A01">
            <w:pPr>
              <w:snapToGrid w:val="0"/>
              <w:ind w:left="-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72" w:type="dxa"/>
              <w:right w:w="180" w:type="dxa"/>
            </w:tcMar>
          </w:tcPr>
          <w:p w:rsidR="00DA5EE1" w:rsidRPr="00DA5EE1" w:rsidRDefault="00DC5ED8" w:rsidP="006B6A01">
            <w:pPr>
              <w:pStyle w:val="Nagwekpola"/>
              <w:spacing w:before="144" w:line="120" w:lineRule="exact"/>
              <w:ind w:left="-101"/>
              <w:rPr>
                <w:rFonts w:ascii="Times New Roman" w:hAnsi="Times New Roman" w:cs="Times New Roman"/>
                <w:position w:val="2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position w:val="2"/>
                <w:sz w:val="22"/>
                <w:szCs w:val="22"/>
                <w:lang w:val="pl-PL"/>
              </w:rPr>
              <w:t>4</w:t>
            </w:r>
            <w:r w:rsidR="00DA5EE1" w:rsidRPr="00DA5EE1">
              <w:rPr>
                <w:rFonts w:ascii="Times New Roman" w:hAnsi="Times New Roman" w:cs="Times New Roman"/>
                <w:position w:val="2"/>
                <w:sz w:val="22"/>
                <w:szCs w:val="22"/>
                <w:lang w:val="pl-PL"/>
              </w:rPr>
              <w:t>. Rodzaj użytkowania</w:t>
            </w:r>
          </w:p>
          <w:p w:rsidR="00DA5EE1" w:rsidRPr="00DA5EE1" w:rsidRDefault="00DA5EE1" w:rsidP="006B6A01">
            <w:pPr>
              <w:pStyle w:val="Nagwekpola"/>
              <w:spacing w:before="144" w:line="120" w:lineRule="exact"/>
              <w:ind w:left="-101"/>
              <w:rPr>
                <w:rFonts w:ascii="Times New Roman" w:hAnsi="Times New Roman" w:cs="Times New Roman"/>
              </w:rPr>
            </w:pP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</w:rPr>
              <w:t></w:t>
            </w: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użytkowanie wieczyste     </w:t>
            </w: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</w:rPr>
              <w:t></w:t>
            </w: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współużytkowanie</w:t>
            </w:r>
          </w:p>
          <w:p w:rsidR="00DA5EE1" w:rsidRPr="00DA5EE1" w:rsidRDefault="00DA5EE1" w:rsidP="006B6A01">
            <w:pPr>
              <w:spacing w:line="320" w:lineRule="exact"/>
              <w:ind w:left="-10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DA5EE1" w:rsidRPr="00DA5EE1" w:rsidRDefault="00DC5ED8" w:rsidP="006B6A01">
            <w:pPr>
              <w:pStyle w:val="Nagwekpola"/>
              <w:spacing w:before="144" w:line="120" w:lineRule="exact"/>
              <w:ind w:left="-101"/>
              <w:rPr>
                <w:rFonts w:ascii="Times New Roman" w:hAnsi="Times New Roman" w:cs="Times New Roman"/>
                <w:position w:val="2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position w:val="2"/>
                <w:sz w:val="22"/>
                <w:szCs w:val="22"/>
                <w:lang w:val="pl-PL"/>
              </w:rPr>
              <w:t>5</w:t>
            </w:r>
            <w:r w:rsidR="00DA5EE1" w:rsidRPr="00DA5EE1">
              <w:rPr>
                <w:rFonts w:ascii="Times New Roman" w:hAnsi="Times New Roman" w:cs="Times New Roman"/>
                <w:position w:val="2"/>
                <w:sz w:val="22"/>
                <w:szCs w:val="22"/>
                <w:lang w:val="pl-PL"/>
              </w:rPr>
              <w:t>. Rodzaj posiadania zależnego</w:t>
            </w:r>
          </w:p>
          <w:p w:rsidR="00DA5EE1" w:rsidRPr="00DA5EE1" w:rsidRDefault="00DA5EE1" w:rsidP="006B6A01">
            <w:pPr>
              <w:pStyle w:val="Nagwekpola"/>
              <w:spacing w:before="144" w:line="120" w:lineRule="exact"/>
              <w:ind w:left="-101"/>
              <w:rPr>
                <w:rFonts w:ascii="Times New Roman" w:hAnsi="Times New Roman" w:cs="Times New Roman"/>
              </w:rPr>
            </w:pP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</w:rPr>
              <w:t></w:t>
            </w: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posiadanie               </w:t>
            </w: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</w:rPr>
              <w:t></w:t>
            </w:r>
            <w:r w:rsidRPr="00DA5EE1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współposiadanie</w:t>
            </w:r>
          </w:p>
          <w:p w:rsidR="00DA5EE1" w:rsidRPr="00DA5EE1" w:rsidRDefault="00DA5EE1" w:rsidP="006B6A01">
            <w:pPr>
              <w:spacing w:line="320" w:lineRule="exact"/>
              <w:ind w:left="-10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A5EE1" w:rsidRPr="00DA5EE1" w:rsidTr="006B6A01">
        <w:trPr>
          <w:cantSplit/>
          <w:trHeight w:hRule="exact" w:val="336"/>
        </w:trPr>
        <w:tc>
          <w:tcPr>
            <w:tcW w:w="9690" w:type="dxa"/>
            <w:gridSpan w:val="5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DA5EE1" w:rsidRPr="00DA5EE1" w:rsidRDefault="00DA5EE1" w:rsidP="006B6A01">
            <w:pPr>
              <w:spacing w:line="320" w:lineRule="exact"/>
              <w:ind w:left="-85"/>
              <w:rPr>
                <w:rFonts w:ascii="Times New Roman" w:hAnsi="Times New Roman" w:cs="Times New Roman"/>
              </w:rPr>
            </w:pPr>
            <w:r w:rsidRPr="00DA5EE1">
              <w:rPr>
                <w:rFonts w:ascii="Times New Roman" w:hAnsi="Times New Roman" w:cs="Times New Roman"/>
                <w:b/>
                <w:sz w:val="22"/>
                <w:szCs w:val="22"/>
              </w:rPr>
              <w:t>C.2. POŁOŻENIE NIERUCHOMOŚCI</w:t>
            </w:r>
          </w:p>
        </w:tc>
      </w:tr>
      <w:tr w:rsidR="00DA5EE1" w:rsidRPr="00DA5EE1" w:rsidTr="00F55B7D">
        <w:trPr>
          <w:cantSplit/>
          <w:trHeight w:hRule="exact" w:val="643"/>
        </w:trPr>
        <w:tc>
          <w:tcPr>
            <w:tcW w:w="413" w:type="dxa"/>
            <w:tcBorders>
              <w:left w:val="single" w:sz="6" w:space="0" w:color="000000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DA5EE1" w:rsidRPr="00DA5EE1" w:rsidRDefault="00DA5EE1" w:rsidP="006B6A01">
            <w:pPr>
              <w:snapToGrid w:val="0"/>
              <w:ind w:left="-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DA5EE1" w:rsidRPr="00DA5EE1" w:rsidRDefault="00DA5EE1" w:rsidP="006B6A01">
            <w:pPr>
              <w:spacing w:line="320" w:lineRule="exact"/>
              <w:ind w:left="-85"/>
              <w:rPr>
                <w:rFonts w:ascii="Times New Roman" w:hAnsi="Times New Roman" w:cs="Times New Roman"/>
              </w:rPr>
            </w:pPr>
            <w:r w:rsidRPr="00DA5E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5E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Położenie nieruchomości, </w:t>
            </w:r>
          </w:p>
          <w:p w:rsidR="00DA5EE1" w:rsidRPr="00DA5EE1" w:rsidRDefault="00DA5EE1" w:rsidP="006B6A01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DA5E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na której powstają odpady komunalne </w:t>
            </w:r>
            <w:r w:rsidRPr="00DA5EE1">
              <w:rPr>
                <w:rFonts w:ascii="Times New Roman" w:hAnsi="Times New Roman" w:cs="Times New Roman"/>
                <w:i/>
                <w:sz w:val="22"/>
                <w:szCs w:val="22"/>
              </w:rPr>
              <w:t>(adres)</w:t>
            </w:r>
            <w:r w:rsidRPr="00DA5EE1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DA5EE1" w:rsidRPr="00DA5EE1" w:rsidRDefault="00DA5EE1" w:rsidP="006B6A01">
            <w:pPr>
              <w:spacing w:line="3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DA5EE1" w:rsidRPr="00DA5EE1" w:rsidRDefault="00DC5ED8" w:rsidP="006B6A01">
            <w:pPr>
              <w:snapToGrid w:val="0"/>
              <w:spacing w:line="320" w:lineRule="exac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="00DA5EE1" w:rsidRPr="00DA5E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646D85" w:rsidRPr="00DA5EE1" w:rsidTr="006B6A01">
        <w:trPr>
          <w:cantSplit/>
          <w:trHeight w:hRule="exact" w:val="352"/>
        </w:trPr>
        <w:tc>
          <w:tcPr>
            <w:tcW w:w="9690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646D85" w:rsidRPr="00646D85" w:rsidRDefault="00646D85" w:rsidP="00646D85">
            <w:pPr>
              <w:spacing w:line="320" w:lineRule="exact"/>
              <w:ind w:left="-85"/>
              <w:rPr>
                <w:rFonts w:ascii="Times New Roman" w:hAnsi="Times New Roman" w:cs="Times New Roman"/>
              </w:rPr>
            </w:pPr>
            <w:r w:rsidRPr="00646D85">
              <w:rPr>
                <w:rFonts w:ascii="Times New Roman" w:eastAsia="Liberation Serif" w:hAnsi="Times New Roman" w:cs="Times New Roman"/>
                <w:b/>
                <w:sz w:val="22"/>
                <w:szCs w:val="22"/>
              </w:rPr>
              <w:t xml:space="preserve"> C</w:t>
            </w:r>
            <w:r w:rsidRPr="00646D85">
              <w:rPr>
                <w:rFonts w:ascii="Times New Roman" w:hAnsi="Times New Roman" w:cs="Times New Roman"/>
                <w:b/>
                <w:sz w:val="22"/>
                <w:szCs w:val="22"/>
              </w:rPr>
              <w:t>.3. LICZBA OSÓB ZAMIESZKUJĄCA NIERUCHOMOŚĆ WSKAZANĄ W POZ. 6.</w:t>
            </w:r>
          </w:p>
        </w:tc>
      </w:tr>
      <w:tr w:rsidR="00CE6259" w:rsidRPr="00DA5EE1" w:rsidTr="0081712D">
        <w:trPr>
          <w:cantSplit/>
          <w:trHeight w:hRule="exact" w:val="703"/>
        </w:trPr>
        <w:tc>
          <w:tcPr>
            <w:tcW w:w="413" w:type="dxa"/>
            <w:tcBorders>
              <w:top w:val="nil"/>
              <w:left w:val="single" w:sz="6" w:space="0" w:color="000000"/>
              <w:bottom w:val="nil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CE6259" w:rsidRPr="00DA5EE1" w:rsidRDefault="00CE6259" w:rsidP="00CE6259">
            <w:pPr>
              <w:snapToGrid w:val="0"/>
              <w:ind w:left="-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CE6259" w:rsidRDefault="00CE6259" w:rsidP="00CE6259">
            <w:pPr>
              <w:spacing w:line="320" w:lineRule="exact"/>
              <w:ind w:left="-85"/>
            </w:pPr>
            <w:r>
              <w:rPr>
                <w:b/>
                <w:sz w:val="22"/>
                <w:szCs w:val="22"/>
              </w:rPr>
              <w:t>Liczba osób zamieszkujących nieruchomość nie będących członkami rodziny wielodzietnej</w:t>
            </w:r>
          </w:p>
        </w:tc>
        <w:tc>
          <w:tcPr>
            <w:tcW w:w="2672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CE6259" w:rsidRPr="00646D85" w:rsidRDefault="00CE6259" w:rsidP="00CE6259">
            <w:pPr>
              <w:snapToGrid w:val="0"/>
              <w:spacing w:line="3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85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  <w:p w:rsidR="00CE6259" w:rsidRPr="00646D85" w:rsidRDefault="00CE6259" w:rsidP="00CE6259">
            <w:pPr>
              <w:snapToGrid w:val="0"/>
              <w:spacing w:line="3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E6259" w:rsidRPr="00DA5EE1" w:rsidTr="0081712D">
        <w:trPr>
          <w:cantSplit/>
          <w:trHeight w:hRule="exact" w:val="650"/>
        </w:trPr>
        <w:tc>
          <w:tcPr>
            <w:tcW w:w="413" w:type="dxa"/>
            <w:tcBorders>
              <w:top w:val="nil"/>
              <w:left w:val="single" w:sz="6" w:space="0" w:color="000000"/>
              <w:bottom w:val="double" w:sz="12" w:space="0" w:color="000000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CE6259" w:rsidRPr="00DA5EE1" w:rsidRDefault="00CE6259" w:rsidP="00CE6259">
            <w:pPr>
              <w:snapToGrid w:val="0"/>
              <w:ind w:left="-10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6" w:space="0" w:color="000000"/>
              <w:bottom w:val="double" w:sz="12" w:space="0" w:color="000000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CE6259" w:rsidRDefault="00CE6259" w:rsidP="00CE6259">
            <w:pPr>
              <w:spacing w:line="320" w:lineRule="exact"/>
              <w:ind w:left="-85"/>
            </w:pPr>
            <w:r>
              <w:rPr>
                <w:b/>
                <w:sz w:val="22"/>
                <w:szCs w:val="22"/>
              </w:rPr>
              <w:t>Liczba osób zamieszkujących nieruchomość będących członkami rodziny wielodzietnej</w:t>
            </w:r>
          </w:p>
        </w:tc>
        <w:tc>
          <w:tcPr>
            <w:tcW w:w="2672" w:type="dxa"/>
            <w:tcBorders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CE6259" w:rsidRPr="00646D85" w:rsidRDefault="00CE6259" w:rsidP="00CE6259">
            <w:pPr>
              <w:snapToGrid w:val="0"/>
              <w:spacing w:line="3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6D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 </w:t>
            </w:r>
          </w:p>
          <w:p w:rsidR="00CE6259" w:rsidRPr="00646D85" w:rsidRDefault="00CE6259" w:rsidP="00CE6259">
            <w:pPr>
              <w:snapToGrid w:val="0"/>
              <w:spacing w:line="320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" w:name="_GoBack"/>
            <w:bookmarkEnd w:id="1"/>
          </w:p>
          <w:p w:rsidR="00CE6259" w:rsidRPr="00646D85" w:rsidRDefault="00CE6259" w:rsidP="00CE62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6259" w:rsidRPr="00646D85" w:rsidRDefault="00CE6259" w:rsidP="00CE625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6D85" w:rsidRPr="00DA5EE1" w:rsidTr="002D4CFD">
        <w:trPr>
          <w:cantSplit/>
          <w:trHeight w:hRule="exact" w:val="642"/>
        </w:trPr>
        <w:tc>
          <w:tcPr>
            <w:tcW w:w="9690" w:type="dxa"/>
            <w:gridSpan w:val="5"/>
            <w:tcBorders>
              <w:top w:val="doub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646D85" w:rsidRPr="00DA5EE1" w:rsidRDefault="00646D85" w:rsidP="00646D85">
            <w:pPr>
              <w:pStyle w:val="heading1"/>
              <w:snapToGrid w:val="0"/>
              <w:spacing w:before="20" w:line="160" w:lineRule="exact"/>
              <w:ind w:left="-10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646D85" w:rsidRPr="002D4CFD" w:rsidRDefault="00646D85" w:rsidP="00646D85">
            <w:pPr>
              <w:pStyle w:val="heading1"/>
              <w:spacing w:line="240" w:lineRule="exact"/>
              <w:ind w:left="254" w:hanging="333"/>
              <w:jc w:val="both"/>
              <w:rPr>
                <w:rFonts w:ascii="Times New Roman" w:hAnsi="Times New Roman" w:cs="Times New Roman"/>
                <w:lang w:val="pl-PL"/>
              </w:rPr>
            </w:pPr>
            <w:r w:rsidRPr="00DA5EE1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D. ADNOTACJE ORGANU</w:t>
            </w:r>
          </w:p>
        </w:tc>
      </w:tr>
      <w:tr w:rsidR="00646D85" w:rsidRPr="00DA5EE1" w:rsidTr="002E60CB">
        <w:trPr>
          <w:cantSplit/>
          <w:trHeight w:hRule="exact" w:val="1058"/>
        </w:trPr>
        <w:tc>
          <w:tcPr>
            <w:tcW w:w="413" w:type="dxa"/>
            <w:tcBorders>
              <w:top w:val="nil"/>
              <w:left w:val="single" w:sz="6" w:space="0" w:color="000000"/>
              <w:bottom w:val="single" w:sz="4" w:space="0" w:color="000000"/>
            </w:tcBorders>
            <w:shd w:val="clear" w:color="auto" w:fill="F3F3F3"/>
            <w:tcMar>
              <w:left w:w="172" w:type="dxa"/>
              <w:right w:w="180" w:type="dxa"/>
            </w:tcMar>
          </w:tcPr>
          <w:p w:rsidR="00646D85" w:rsidRPr="00DA5EE1" w:rsidRDefault="00646D85" w:rsidP="00646D85">
            <w:pPr>
              <w:pStyle w:val="heading1"/>
              <w:snapToGrid w:val="0"/>
              <w:spacing w:before="20" w:line="160" w:lineRule="exact"/>
              <w:ind w:left="-101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92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3F3F3"/>
            <w:tcMar>
              <w:left w:w="175" w:type="dxa"/>
              <w:right w:w="180" w:type="dxa"/>
            </w:tcMar>
          </w:tcPr>
          <w:p w:rsidR="00646D85" w:rsidRPr="00DA5EE1" w:rsidRDefault="00646D85" w:rsidP="00646D85">
            <w:pPr>
              <w:pStyle w:val="heading1"/>
              <w:snapToGrid w:val="0"/>
              <w:spacing w:before="20" w:line="160" w:lineRule="exact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:rsidR="00B8609D" w:rsidRDefault="00B8609D" w:rsidP="002E60CB">
      <w:pPr>
        <w:ind w:right="-79"/>
        <w:jc w:val="both"/>
        <w:rPr>
          <w:sz w:val="22"/>
          <w:szCs w:val="22"/>
        </w:rPr>
      </w:pPr>
    </w:p>
    <w:p w:rsidR="00B8609D" w:rsidRPr="002E60CB" w:rsidRDefault="00B8609D" w:rsidP="002E60CB">
      <w:pPr>
        <w:ind w:right="-79"/>
        <w:jc w:val="both"/>
        <w:rPr>
          <w:rFonts w:ascii="Times New Roman" w:hAnsi="Times New Roman" w:cs="Times New Roman"/>
          <w:sz w:val="20"/>
          <w:szCs w:val="20"/>
        </w:rPr>
      </w:pPr>
      <w:r w:rsidRPr="002D4CFD">
        <w:rPr>
          <w:rFonts w:ascii="Times New Roman" w:hAnsi="Times New Roman" w:cs="Times New Roman"/>
          <w:sz w:val="20"/>
          <w:szCs w:val="20"/>
        </w:rPr>
        <w:t>1) Pola jasne wypełnia podatnik. Należy wypełniać na maszynie, komputerowo lub ręcznie, czarnym lub niebieskim kolorem.</w:t>
      </w:r>
    </w:p>
    <w:bookmarkEnd w:id="0"/>
    <w:p w:rsidR="003D7576" w:rsidRPr="00F55B7D" w:rsidRDefault="003D7576" w:rsidP="00F55B7D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D7576" w:rsidRPr="00F55B7D" w:rsidSect="00296728">
      <w:footerReference w:type="default" r:id="rId7"/>
      <w:foot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74" w:rsidRDefault="00AB3174" w:rsidP="00AB3174">
      <w:r>
        <w:separator/>
      </w:r>
    </w:p>
  </w:endnote>
  <w:endnote w:type="continuationSeparator" w:id="0">
    <w:p w:rsidR="00AB3174" w:rsidRDefault="00AB3174" w:rsidP="00AB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PL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939" w:rsidRPr="00AB3174" w:rsidRDefault="00296728" w:rsidP="00511071">
    <w:pPr>
      <w:pStyle w:val="Stopka"/>
      <w:jc w:val="right"/>
      <w:rPr>
        <w:lang w:val="pl-PL"/>
      </w:rPr>
    </w:pPr>
    <w:r>
      <w:rPr>
        <w:rFonts w:ascii="Times New Roman" w:hAnsi="Times New Roman" w:cs="Times New Roman"/>
        <w:sz w:val="20"/>
        <w:szCs w:val="20"/>
        <w:lang w:val="pl-PL"/>
      </w:rPr>
      <w:t>2</w:t>
    </w:r>
    <w:r w:rsidR="00AB3174">
      <w:rPr>
        <w:rFonts w:ascii="Times New Roman" w:hAnsi="Times New Roman" w:cs="Times New Roman"/>
        <w:sz w:val="20"/>
        <w:szCs w:val="20"/>
      </w:rPr>
      <w:t>/</w:t>
    </w:r>
    <w:r w:rsidR="00AB3174">
      <w:rPr>
        <w:rFonts w:ascii="Times New Roman" w:hAnsi="Times New Roman" w:cs="Times New Roman"/>
        <w:sz w:val="20"/>
        <w:szCs w:val="20"/>
        <w:lang w:val="pl-P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728" w:rsidRPr="00296728" w:rsidRDefault="00296728" w:rsidP="00296728">
    <w:pPr>
      <w:pStyle w:val="Stopka"/>
      <w:jc w:val="right"/>
      <w:rPr>
        <w:rFonts w:ascii="Times New Roman" w:hAnsi="Times New Roman" w:cs="Times New Roman"/>
        <w:sz w:val="20"/>
        <w:szCs w:val="20"/>
        <w:lang w:val="pl-PL"/>
      </w:rPr>
    </w:pPr>
    <w:r w:rsidRPr="00296728">
      <w:rPr>
        <w:rFonts w:ascii="Times New Roman" w:hAnsi="Times New Roman" w:cs="Times New Roman"/>
        <w:sz w:val="20"/>
        <w:szCs w:val="20"/>
        <w:lang w:val="pl-PL"/>
      </w:rPr>
      <w:t>1/</w:t>
    </w:r>
    <w:r w:rsidR="00F55B7D">
      <w:rPr>
        <w:rFonts w:ascii="Times New Roman" w:hAnsi="Times New Roman" w:cs="Times New Roman"/>
        <w:sz w:val="20"/>
        <w:szCs w:val="20"/>
        <w:lang w:val="pl-P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74" w:rsidRDefault="00AB3174" w:rsidP="00AB3174">
      <w:r>
        <w:separator/>
      </w:r>
    </w:p>
  </w:footnote>
  <w:footnote w:type="continuationSeparator" w:id="0">
    <w:p w:rsidR="00AB3174" w:rsidRDefault="00AB3174" w:rsidP="00AB3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6C55"/>
    <w:multiLevelType w:val="hybridMultilevel"/>
    <w:tmpl w:val="DE26E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06259"/>
    <w:multiLevelType w:val="hybridMultilevel"/>
    <w:tmpl w:val="8F4E2AD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A7AB9"/>
    <w:multiLevelType w:val="hybridMultilevel"/>
    <w:tmpl w:val="4D0AEC3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C36"/>
    <w:rsid w:val="000500CE"/>
    <w:rsid w:val="00194A2B"/>
    <w:rsid w:val="001C00D9"/>
    <w:rsid w:val="00275D74"/>
    <w:rsid w:val="0029455C"/>
    <w:rsid w:val="00296728"/>
    <w:rsid w:val="002D4CFD"/>
    <w:rsid w:val="002E2393"/>
    <w:rsid w:val="002E60CB"/>
    <w:rsid w:val="002E6119"/>
    <w:rsid w:val="002F2BCC"/>
    <w:rsid w:val="0034271B"/>
    <w:rsid w:val="00350AA4"/>
    <w:rsid w:val="003D7576"/>
    <w:rsid w:val="00410A09"/>
    <w:rsid w:val="004D3F53"/>
    <w:rsid w:val="00532104"/>
    <w:rsid w:val="00541348"/>
    <w:rsid w:val="00570A0D"/>
    <w:rsid w:val="00577AD7"/>
    <w:rsid w:val="00611324"/>
    <w:rsid w:val="00646D85"/>
    <w:rsid w:val="0066352A"/>
    <w:rsid w:val="007F6877"/>
    <w:rsid w:val="0081712D"/>
    <w:rsid w:val="00902C22"/>
    <w:rsid w:val="0094043B"/>
    <w:rsid w:val="0094593D"/>
    <w:rsid w:val="00AB3174"/>
    <w:rsid w:val="00B72873"/>
    <w:rsid w:val="00B77ECE"/>
    <w:rsid w:val="00B8609D"/>
    <w:rsid w:val="00BC3972"/>
    <w:rsid w:val="00C11176"/>
    <w:rsid w:val="00C51B61"/>
    <w:rsid w:val="00CD33D9"/>
    <w:rsid w:val="00CD347F"/>
    <w:rsid w:val="00CE6259"/>
    <w:rsid w:val="00D20C45"/>
    <w:rsid w:val="00DA5EE1"/>
    <w:rsid w:val="00DC5ED8"/>
    <w:rsid w:val="00E60463"/>
    <w:rsid w:val="00E96C36"/>
    <w:rsid w:val="00F55B7D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49DAF3"/>
  <w15:docId w15:val="{8252A8A4-26C1-4600-9817-4ACF1BD4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96C3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96C36"/>
    <w:pPr>
      <w:spacing w:after="140" w:line="288" w:lineRule="auto"/>
    </w:pPr>
  </w:style>
  <w:style w:type="paragraph" w:styleId="Lista">
    <w:name w:val="List"/>
    <w:basedOn w:val="Tekstpodstawowy"/>
    <w:rsid w:val="00E96C36"/>
  </w:style>
  <w:style w:type="paragraph" w:customStyle="1" w:styleId="Legenda1">
    <w:name w:val="Legenda1"/>
    <w:basedOn w:val="Normalny"/>
    <w:qFormat/>
    <w:rsid w:val="00E96C3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96C36"/>
    <w:pPr>
      <w:suppressLineNumbers/>
    </w:pPr>
  </w:style>
  <w:style w:type="paragraph" w:customStyle="1" w:styleId="Tytul0">
    <w:name w:val="Tytul0"/>
    <w:basedOn w:val="Normalny"/>
    <w:qFormat/>
    <w:rsid w:val="00E96C36"/>
    <w:pPr>
      <w:keepLines/>
      <w:jc w:val="center"/>
    </w:pPr>
    <w:rPr>
      <w:rFonts w:ascii="ArialPL;Arial" w:hAnsi="ArialPL;Arial" w:cs="ArialPL;Arial"/>
      <w:b/>
      <w:szCs w:val="20"/>
      <w:lang w:val="en-GB"/>
    </w:rPr>
  </w:style>
  <w:style w:type="paragraph" w:customStyle="1" w:styleId="Tytusekcji">
    <w:name w:val="Tytuł sekcji"/>
    <w:basedOn w:val="Normalny"/>
    <w:qFormat/>
    <w:rsid w:val="00E96C36"/>
    <w:pPr>
      <w:keepNext/>
      <w:keepLines/>
    </w:pPr>
    <w:rPr>
      <w:rFonts w:ascii="ArialPL;Arial" w:hAnsi="ArialPL;Arial" w:cs="ArialPL;Arial"/>
      <w:b/>
      <w:szCs w:val="20"/>
      <w:lang w:val="en-GB"/>
    </w:rPr>
  </w:style>
  <w:style w:type="paragraph" w:customStyle="1" w:styleId="heading1">
    <w:name w:val="heading1"/>
    <w:basedOn w:val="Normalny"/>
    <w:qFormat/>
    <w:rsid w:val="00E96C36"/>
    <w:pPr>
      <w:spacing w:line="240" w:lineRule="atLeast"/>
    </w:pPr>
    <w:rPr>
      <w:rFonts w:ascii="ArialPL;Arial" w:hAnsi="ArialPL;Arial" w:cs="ArialPL;Arial"/>
      <w:b/>
      <w:sz w:val="20"/>
      <w:szCs w:val="20"/>
      <w:lang w:val="en-GB"/>
    </w:rPr>
  </w:style>
  <w:style w:type="paragraph" w:customStyle="1" w:styleId="Nagwekpola">
    <w:name w:val="Nagłówek pola"/>
    <w:basedOn w:val="Normalny"/>
    <w:qFormat/>
    <w:rsid w:val="00E96C36"/>
    <w:rPr>
      <w:rFonts w:ascii="ArialPL;Arial" w:hAnsi="ArialPL;Arial" w:cs="ArialPL;Arial"/>
      <w:b/>
      <w:sz w:val="14"/>
      <w:szCs w:val="20"/>
      <w:lang w:val="en-GB"/>
    </w:rPr>
  </w:style>
  <w:style w:type="paragraph" w:customStyle="1" w:styleId="Tytubloku">
    <w:name w:val="Tytuł bloku"/>
    <w:basedOn w:val="Tytusekcji"/>
    <w:qFormat/>
    <w:rsid w:val="00E96C36"/>
    <w:rPr>
      <w:b w:val="0"/>
      <w:sz w:val="22"/>
    </w:rPr>
  </w:style>
  <w:style w:type="paragraph" w:customStyle="1" w:styleId="Zawartotabeli">
    <w:name w:val="Zawartość tabeli"/>
    <w:basedOn w:val="Normalny"/>
    <w:qFormat/>
    <w:rsid w:val="00E96C36"/>
    <w:pPr>
      <w:suppressLineNumbers/>
    </w:pPr>
  </w:style>
  <w:style w:type="paragraph" w:styleId="Akapitzlist">
    <w:name w:val="List Paragraph"/>
    <w:basedOn w:val="Normalny"/>
    <w:uiPriority w:val="34"/>
    <w:qFormat/>
    <w:rsid w:val="003D7576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rsid w:val="00B8609D"/>
    <w:pPr>
      <w:tabs>
        <w:tab w:val="center" w:pos="4536"/>
        <w:tab w:val="right" w:pos="9072"/>
      </w:tabs>
      <w:suppressAutoHyphens/>
    </w:pPr>
    <w:rPr>
      <w:kern w:val="1"/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8609D"/>
    <w:rPr>
      <w:kern w:val="1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Sylwia Smolińska</cp:lastModifiedBy>
  <cp:revision>33</cp:revision>
  <cp:lastPrinted>2020-12-29T14:05:00Z</cp:lastPrinted>
  <dcterms:created xsi:type="dcterms:W3CDTF">2016-05-06T12:14:00Z</dcterms:created>
  <dcterms:modified xsi:type="dcterms:W3CDTF">2020-12-29T14:06:00Z</dcterms:modified>
  <dc:language>pl-PL</dc:language>
</cp:coreProperties>
</file>