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F5D19">
      <w:pPr>
        <w:ind w:left="0" w:hanging="2"/>
        <w:rPr>
          <w:color w:val="000000"/>
        </w:rPr>
      </w:pPr>
      <w:r>
        <w:rPr>
          <w:color w:val="000000"/>
        </w:rPr>
        <w:t>WIZP-Z.271.4</w:t>
      </w:r>
      <w:r>
        <w:t>9</w:t>
      </w:r>
      <w:r>
        <w:rPr>
          <w:color w:val="000000"/>
        </w:rPr>
        <w:t>.2022</w:t>
      </w:r>
    </w:p>
    <w:p w:rsidR="00000000" w:rsidRDefault="000F5D19">
      <w:pPr>
        <w:ind w:left="0" w:hanging="2"/>
        <w:jc w:val="right"/>
        <w:rPr>
          <w:color w:val="000000"/>
        </w:rPr>
      </w:pPr>
      <w:r>
        <w:rPr>
          <w:color w:val="000000"/>
        </w:rPr>
        <w:t>Załącznik nr 7 do SWZ</w:t>
      </w:r>
    </w:p>
    <w:p w:rsidR="00000000" w:rsidRDefault="000F5D19">
      <w:pPr>
        <w:ind w:left="0" w:hanging="2"/>
        <w:jc w:val="right"/>
        <w:rPr>
          <w:color w:val="000000"/>
        </w:rPr>
      </w:pPr>
      <w:bookmarkStart w:id="0" w:name="_heading=h.gjdgxs"/>
      <w:bookmarkEnd w:id="0"/>
    </w:p>
    <w:p w:rsidR="00000000" w:rsidRDefault="000F5D19">
      <w:pPr>
        <w:spacing w:after="200" w:line="276" w:lineRule="auto"/>
        <w:ind w:left="0" w:hanging="2"/>
        <w:jc w:val="both"/>
        <w:rPr>
          <w:color w:val="000000"/>
        </w:rPr>
      </w:pPr>
      <w:bookmarkStart w:id="1" w:name="_heading=h.30j0zll"/>
      <w:bookmarkEnd w:id="1"/>
      <w:r>
        <w:rPr>
          <w:color w:val="000000"/>
        </w:rPr>
        <w:t xml:space="preserve">Dotyczy postępowania: </w:t>
      </w:r>
      <w:r>
        <w:rPr>
          <w:b/>
          <w:color w:val="000000"/>
        </w:rPr>
        <w:t>Sukcesywne dostawy artykułów żywnościowych na potrzeby Zespołu Żłobków Miejskich w Świdniku</w:t>
      </w:r>
    </w:p>
    <w:p w:rsidR="00000000" w:rsidRDefault="000F5D19">
      <w:pPr>
        <w:ind w:left="0" w:hanging="2"/>
        <w:rPr>
          <w:color w:val="000000"/>
        </w:rPr>
      </w:pPr>
      <w:r>
        <w:rPr>
          <w:color w:val="000000"/>
        </w:rPr>
        <w:t>Id postępowania na miniPortal</w:t>
      </w:r>
      <w:r>
        <w:t>u: 9b65c5fd-8da0-4498-9f26-46405bc0a55c</w:t>
      </w:r>
    </w:p>
    <w:p w:rsidR="00000000" w:rsidRDefault="000F5D19">
      <w:pPr>
        <w:ind w:left="0" w:hanging="2"/>
      </w:pPr>
      <w:r>
        <w:rPr>
          <w:color w:val="000000"/>
        </w:rPr>
        <w:t>Link do postępowania na miniPor</w:t>
      </w:r>
      <w:r>
        <w:rPr>
          <w:color w:val="000000"/>
        </w:rPr>
        <w:t>talu:</w:t>
      </w:r>
    </w:p>
    <w:p w:rsidR="00000000" w:rsidRDefault="000F5D19">
      <w:pPr>
        <w:ind w:left="0" w:hanging="2"/>
        <w:rPr>
          <w:color w:val="000000"/>
        </w:rPr>
      </w:pPr>
      <w:hyperlink r:id="rId4" w:history="1">
        <w:r>
          <w:rPr>
            <w:rStyle w:val="Hipercze"/>
            <w:color w:val="1155CC"/>
          </w:rPr>
          <w:t>https://miniportal.uzp.gov.pl/Postepowania/9b65c5fd-8da0-4498-9f26-46405bc0a55c</w:t>
        </w:r>
      </w:hyperlink>
      <w:r>
        <w:t xml:space="preserve"> </w:t>
      </w:r>
    </w:p>
    <w:p w:rsidR="00000000" w:rsidRDefault="000F5D19">
      <w:pPr>
        <w:ind w:left="0" w:hanging="2"/>
      </w:pPr>
      <w:r>
        <w:rPr>
          <w:color w:val="000000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Lucida Sans">
    <w:panose1 w:val="020B0602030504020204"/>
    <w:charset w:val="EE"/>
    <w:family w:val="auto"/>
    <w:pitch w:val="variable"/>
  </w:font>
  <w:font w:name="Georgia">
    <w:panose1 w:val="02040502050405020303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19"/>
    <w:rsid w:val="000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38BCA5B5-6309-4D48-BBAC-5B5DA0AD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="-1" w:hanging="1"/>
    </w:pPr>
    <w:rPr>
      <w:rFonts w:ascii="Calibri" w:eastAsia="Calibri" w:hAnsi="Calibri" w:cs="Calibri"/>
      <w:position w:val="-12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563C1"/>
      <w:position w:val="0"/>
      <w:sz w:val="22"/>
      <w:u w:val="single"/>
      <w:effect w:val="none"/>
      <w:vertAlign w:val="baseline"/>
      <w:lang/>
    </w:rPr>
  </w:style>
  <w:style w:type="character" w:customStyle="1" w:styleId="UnresolvedMention">
    <w:name w:val="Unresolved Mention"/>
    <w:rPr>
      <w:color w:val="605E5C"/>
      <w:position w:val="0"/>
      <w:sz w:val="22"/>
      <w:effect w:val="none"/>
      <w:vertAlign w:val="baseline"/>
    </w:rPr>
  </w:style>
  <w:style w:type="character" w:customStyle="1" w:styleId="FollowedHyperlink">
    <w:name w:val="FollowedHyperlink"/>
    <w:rPr>
      <w:color w:val="954F72"/>
      <w:position w:val="0"/>
      <w:sz w:val="22"/>
      <w:u w:val="single"/>
      <w:effect w:val="none"/>
      <w:vertAlign w:val="baseli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">
    <w:name w:val="normal"/>
    <w:pPr>
      <w:suppressAutoHyphens/>
      <w:spacing w:after="160" w:line="259" w:lineRule="auto"/>
      <w:ind w:hanging="1"/>
    </w:pPr>
    <w:rPr>
      <w:rFonts w:ascii="Calibri" w:eastAsia="Calibri" w:hAnsi="Calibri" w:cs="Calibri"/>
      <w:sz w:val="22"/>
      <w:szCs w:val="22"/>
      <w:lang w:eastAsia="hi-IN" w:bidi="hi-IN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normal"/>
    <w:next w:val="Tekstpodstawowy"/>
    <w:qFormat/>
    <w:pPr>
      <w:keepNext/>
      <w:keepLines/>
      <w:spacing w:before="360" w:after="80" w:line="100" w:lineRule="atLeast"/>
      <w:ind w:firstLine="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miniportal.uzp.gov.pl/Postepowania/9b65c5fd-8da0-4498-9f26-46405bc0a55c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cp:lastModifiedBy>Kamil Różacki</cp:lastModifiedBy>
  <cp:revision>2</cp:revision>
  <cp:lastPrinted>1601-01-01T00:00:00Z</cp:lastPrinted>
  <dcterms:created xsi:type="dcterms:W3CDTF">2022-12-12T20:38:00Z</dcterms:created>
  <dcterms:modified xsi:type="dcterms:W3CDTF">2022-12-12T20:38:00Z</dcterms:modified>
</cp:coreProperties>
</file>