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tabs>
          <w:tab w:val="left" w:pos="5940"/>
          <w:tab w:val="right" w:pos="9406"/>
        </w:tabs>
        <w:spacing w:after="20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4 do SWZ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(wzór oświadczenia wstępnego 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46" w:right="0" w:firstLine="707.999999999999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Gmina Miejska Świdnik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Ul.Wyspiańskiego 27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21-040 Świdnik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Wykonawca/członek konsorcjum/ podmiot na zasoby którego powołuje się wykonawca w celu spełnienia warunków udziału w postepowaniu*: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(pełna nazwa/firma, adres))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reprezentowany przez: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Oświadczenie wykonawcy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składane na podstawie art. 125 ust. 1 ustawy z dnia 11 września 2019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Prawo zamówień publicznych (dalej jako: ustawa Pzp),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DOTYCZĄCE NIEPODLAGANIA WYKLUCZENIU ORAZ SPEŁNIANIA WARUNKÓW UDZIAŁU </w:t>
        <w:br w:type="textWrapping"/>
        <w:t xml:space="preserve">W POSTEPOWANIU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potrzeby postępowania o udzielenie zamówienia publicznego pn.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Modernizacja ul. Skarżyńskiego w Świdniku wraz z infrastrukturą towarzyszącą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wadzonego przez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Gminę Miejską Świdnik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co następuje: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nie podlegam wykluczeniu z postępowania na podstawie </w:t>
        <w:br w:type="textWrapping"/>
        <w:t xml:space="preserve">art. 108  ust. 1 ustawy Pzp.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nie podlegam wykluczeniu z postępowania na podstawie </w:t>
        <w:br w:type="textWrapping"/>
        <w:t xml:space="preserve">art. 109  ust.1 pkt 1, 4, 5 i 7 ustawy Pzp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że zachodzą w stosunku do mnie podstawy wykluczenia z postępowania na podstawie art. …………. ustawy Pzp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(podać mającą zastosowanie podstawę wykluczenia spośród wymienionych w art. 108 ust. 1 pkt 1, 2 i 5 lub art. 109 ust.1 pkt 4, 5 i 7ustawy Pzp).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spełniam warunki udziału w postępowaniu określone przez Zamawiającego w  specyfikacji  warunków zamówienia, sekcja 16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wskazanie zakresu w jakim składane jest oświadczenie o spełnianiu warunków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wypełnia członek konsorcjum lub podmiot  udostepniający zasoby)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wszystkie informacje podane w powyższych oświadczeniach są aktualne i zgodne </w:t>
        <w:br w:type="textWrapping"/>
        <w:t xml:space="preserve">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…………….………………………………..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dnia ………….………………………. r.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…………………………………………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wypełnić jeżeli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swoje zasoby oświadczenie składane jest w zakresie, w jakim wykonawca powołuje się na jego zasoby.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26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de-DE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kapitzlistą">
    <w:name w:val="Akapit z listą"/>
    <w:next w:val="Akapitzlistą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color w:val="000000"/>
      <w:w w:val="100"/>
      <w:position w:val="-1"/>
      <w:sz w:val="18"/>
      <w:szCs w:val="18"/>
      <w:effect w:val="none"/>
      <w:bdr w:space="0" w:sz="0" w:val="nil"/>
      <w:vertAlign w:val="baseline"/>
      <w:cs w:val="0"/>
      <w:em w:val="none"/>
      <w:lang w:bidi="ar-SA" w:eastAsia="pl-PL" w:val="de-DE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eastAsia="Calibri" w:hAnsi="Segoe UI"/>
      <w:color w:val="000000"/>
      <w:w w:val="100"/>
      <w:position w:val="-1"/>
      <w:sz w:val="18"/>
      <w:szCs w:val="18"/>
      <w:effect w:val="none"/>
      <w:bdr w:space="0" w:sz="0" w:val="nil"/>
      <w:vertAlign w:val="baseline"/>
      <w:cs w:val="0"/>
      <w:em w:val="none"/>
      <w:lang w:eastAsia="pl-PL" w:val="de-DE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703"/>
        <w:tab w:val="right" w:leader="none" w:pos="94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de-DE"/>
    </w:rPr>
  </w:style>
  <w:style w:type="character" w:styleId="NagłówekZnak">
    <w:name w:val="Nagłówek Znak"/>
    <w:next w:val="NagłówekZnak"/>
    <w:autoRedefine w:val="0"/>
    <w:hidden w:val="0"/>
    <w:qFormat w:val="0"/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val="de-DE"/>
    </w:rPr>
  </w:style>
  <w:style w:type="paragraph" w:styleId="Stopka">
    <w:name w:val="Stopka"/>
    <w:basedOn w:val="Normalny"/>
    <w:next w:val="Stop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703"/>
        <w:tab w:val="right" w:leader="none" w:pos="94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de-DE"/>
    </w:rPr>
  </w:style>
  <w:style w:type="character" w:styleId="StopkaZnak">
    <w:name w:val="Stopka Znak"/>
    <w:next w:val="StopkaZnak"/>
    <w:autoRedefine w:val="0"/>
    <w:hidden w:val="0"/>
    <w:qFormat w:val="0"/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vpZXGcRLqklja44E7hpG/MVVw==">AMUW2mWsydW1JJxqRuXdIal4+jc/HkdhFkawD1EkQY4ou9x87tNa1CpxVoh+DC/xzw1867zcPUzPlG7N5dXEGr2OUEasJYzgYl28IKb9FG6zMgN2VdeZcxgAQVcOAuGcG6c8Jywux3F+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2021-05-26T08:06:00Z</dcterms:created>
  <dc:creator>Krzysztof Nowakowski</dc:creator>
</cp:coreProperties>
</file>