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F1F" w:rsidRPr="0067317E" w:rsidRDefault="00D07F1F" w:rsidP="0067317E">
      <w:pPr>
        <w:spacing w:line="276" w:lineRule="auto"/>
        <w:ind w:left="5613"/>
        <w:rPr>
          <w:rFonts w:ascii="Arial Narrow" w:hAnsi="Arial Narrow"/>
        </w:rPr>
      </w:pPr>
      <w:r w:rsidRPr="0067317E">
        <w:rPr>
          <w:rFonts w:ascii="Arial Narrow" w:hAnsi="Arial Narrow"/>
        </w:rPr>
        <w:tab/>
        <w:t>………..…….., dnia ........... 2021 r.</w:t>
      </w:r>
    </w:p>
    <w:p w:rsidR="00D07F1F" w:rsidRPr="0067317E" w:rsidRDefault="00D07F1F" w:rsidP="0067317E">
      <w:pPr>
        <w:spacing w:line="276" w:lineRule="auto"/>
        <w:rPr>
          <w:rFonts w:ascii="Arial Narrow" w:hAnsi="Arial Narrow"/>
        </w:rPr>
      </w:pPr>
      <w:r w:rsidRPr="0067317E">
        <w:rPr>
          <w:rFonts w:ascii="Arial Narrow" w:hAnsi="Arial Narrow"/>
        </w:rPr>
        <w:t>Nazwa oferenta</w:t>
      </w:r>
      <w:r w:rsidRPr="0067317E">
        <w:rPr>
          <w:rFonts w:ascii="Arial Narrow" w:hAnsi="Arial Narrow"/>
          <w:bCs/>
        </w:rPr>
        <w:t xml:space="preserve">                                                                                                          </w:t>
      </w:r>
    </w:p>
    <w:p w:rsidR="00D07F1F" w:rsidRPr="0067317E" w:rsidRDefault="00D07F1F" w:rsidP="0067317E">
      <w:pPr>
        <w:pStyle w:val="Nagwek1"/>
        <w:numPr>
          <w:ilvl w:val="0"/>
          <w:numId w:val="5"/>
        </w:numPr>
        <w:spacing w:line="276" w:lineRule="auto"/>
        <w:jc w:val="center"/>
        <w:rPr>
          <w:rFonts w:ascii="Arial Narrow" w:hAnsi="Arial Narrow"/>
          <w:sz w:val="22"/>
          <w:szCs w:val="22"/>
        </w:rPr>
      </w:pPr>
      <w:r w:rsidRPr="0067317E">
        <w:rPr>
          <w:rFonts w:ascii="Arial Narrow" w:hAnsi="Arial Narrow"/>
          <w:bCs/>
          <w:sz w:val="22"/>
          <w:szCs w:val="22"/>
        </w:rPr>
        <w:t>OFERTA</w:t>
      </w:r>
    </w:p>
    <w:p w:rsidR="00D07F1F" w:rsidRPr="0067317E" w:rsidRDefault="00D07F1F" w:rsidP="0067317E">
      <w:pPr>
        <w:widowControl w:val="0"/>
        <w:spacing w:line="276" w:lineRule="auto"/>
        <w:ind w:firstLine="5387"/>
        <w:rPr>
          <w:rFonts w:ascii="Arial Narrow" w:hAnsi="Arial Narrow"/>
        </w:rPr>
      </w:pPr>
      <w:r w:rsidRPr="0067317E">
        <w:rPr>
          <w:rFonts w:ascii="Arial Narrow" w:hAnsi="Arial Narrow"/>
        </w:rPr>
        <w:t xml:space="preserve"> </w:t>
      </w:r>
    </w:p>
    <w:p w:rsidR="00D07F1F" w:rsidRPr="0067317E" w:rsidRDefault="00D07F1F" w:rsidP="0067317E">
      <w:pPr>
        <w:widowControl w:val="0"/>
        <w:spacing w:line="276" w:lineRule="auto"/>
        <w:ind w:firstLine="5387"/>
        <w:rPr>
          <w:rFonts w:ascii="Arial Narrow" w:hAnsi="Arial Narrow"/>
        </w:rPr>
      </w:pPr>
      <w:r w:rsidRPr="0067317E">
        <w:rPr>
          <w:rFonts w:ascii="Arial Narrow" w:hAnsi="Arial Narrow"/>
        </w:rPr>
        <w:t>Gmina Miejska Świdnik</w:t>
      </w:r>
    </w:p>
    <w:p w:rsidR="00D07F1F" w:rsidRPr="0067317E" w:rsidRDefault="00D07F1F" w:rsidP="0067317E">
      <w:pPr>
        <w:widowControl w:val="0"/>
        <w:spacing w:line="276" w:lineRule="auto"/>
        <w:ind w:firstLine="5387"/>
        <w:rPr>
          <w:rFonts w:ascii="Arial Narrow" w:hAnsi="Arial Narrow"/>
        </w:rPr>
      </w:pPr>
      <w:r w:rsidRPr="0067317E">
        <w:rPr>
          <w:rFonts w:ascii="Arial Narrow" w:hAnsi="Arial Narrow"/>
        </w:rPr>
        <w:t>ul. Stanisława Wyspiańskiego 27</w:t>
      </w:r>
    </w:p>
    <w:p w:rsidR="00D07F1F" w:rsidRPr="0067317E" w:rsidRDefault="00D07F1F" w:rsidP="0067317E">
      <w:pPr>
        <w:widowControl w:val="0"/>
        <w:spacing w:line="276" w:lineRule="auto"/>
        <w:ind w:firstLine="5387"/>
        <w:rPr>
          <w:rFonts w:ascii="Arial Narrow" w:hAnsi="Arial Narrow"/>
        </w:rPr>
      </w:pPr>
      <w:r w:rsidRPr="0067317E">
        <w:rPr>
          <w:rFonts w:ascii="Arial Narrow" w:hAnsi="Arial Narrow"/>
        </w:rPr>
        <w:t>21-040 Świdnik</w:t>
      </w:r>
    </w:p>
    <w:p w:rsidR="00D07F1F" w:rsidRPr="0067317E" w:rsidRDefault="00D07F1F" w:rsidP="0067317E">
      <w:pPr>
        <w:widowControl w:val="0"/>
        <w:spacing w:line="276" w:lineRule="auto"/>
        <w:ind w:firstLine="5529"/>
        <w:rPr>
          <w:rFonts w:ascii="Arial Narrow" w:hAnsi="Arial Narrow"/>
        </w:rPr>
      </w:pPr>
    </w:p>
    <w:p w:rsidR="00D07F1F" w:rsidRPr="0067317E" w:rsidRDefault="00D07F1F" w:rsidP="0067317E">
      <w:pPr>
        <w:widowControl w:val="0"/>
        <w:spacing w:line="276" w:lineRule="auto"/>
        <w:ind w:left="284" w:hanging="284"/>
        <w:jc w:val="both"/>
        <w:rPr>
          <w:rFonts w:ascii="Arial Narrow" w:hAnsi="Arial Narrow"/>
        </w:rPr>
      </w:pPr>
      <w:r w:rsidRPr="0067317E">
        <w:rPr>
          <w:rFonts w:ascii="Arial Narrow" w:hAnsi="Arial Narrow"/>
        </w:rPr>
        <w:t>1.</w:t>
      </w:r>
      <w:r w:rsidRPr="0067317E">
        <w:rPr>
          <w:rFonts w:ascii="Arial Narrow" w:hAnsi="Arial Narrow"/>
        </w:rPr>
        <w:tab/>
        <w:t>Nawiązując do zamieszczonego na stronie internetowej Zamawiającego w dniu ……………2021 r. zapytania ofertowego, składamy ofertę na wykonanie zadania pod nazwą:</w:t>
      </w:r>
    </w:p>
    <w:p w:rsidR="00D07F1F" w:rsidRPr="0067317E" w:rsidRDefault="00D07F1F" w:rsidP="0067317E">
      <w:pPr>
        <w:spacing w:line="276" w:lineRule="auto"/>
        <w:jc w:val="both"/>
        <w:rPr>
          <w:rFonts w:ascii="Arial Narrow" w:eastAsia="Arial" w:hAnsi="Arial Narrow" w:cs="Arial"/>
          <w:b/>
          <w:bCs/>
        </w:rPr>
      </w:pPr>
      <w:r w:rsidRPr="0067317E">
        <w:rPr>
          <w:rFonts w:ascii="Arial Narrow" w:eastAsia="Arial" w:hAnsi="Arial Narrow" w:cs="Arial"/>
          <w:b/>
          <w:bCs/>
        </w:rPr>
        <w:t>Przebudowa przejść dla pieszych na ul. Niepodległości w Świdniku w ramach zadań: „Przebudowa przejścia dla pieszych na drodze gminnej nr 105609L - ul. Niepodległości w Świdniku, przy szpitalu”, „Przebudowa przejścia dla pieszych na skrzyżowaniu dróg gminnych - ul. Niepodległości (nr 105609L) i ul. Baczyńskiego (nr 105545L) w Świdniku”, „Przebudowa przejść dla pieszych na skrzyżowaniu dróg gminnych - ul. Niepodległości (nr 105609L) i ul. Wyspiańskiego (nr 105666L) w Świdniku”.</w:t>
      </w:r>
    </w:p>
    <w:p w:rsidR="00D07F1F" w:rsidRPr="0067317E" w:rsidRDefault="00D07F1F" w:rsidP="0067317E">
      <w:pPr>
        <w:spacing w:line="276" w:lineRule="auto"/>
        <w:jc w:val="both"/>
        <w:rPr>
          <w:rFonts w:ascii="Arial Narrow" w:hAnsi="Arial Narrow"/>
        </w:rPr>
      </w:pPr>
      <w:r w:rsidRPr="0067317E">
        <w:rPr>
          <w:rFonts w:ascii="Arial Narrow" w:hAnsi="Arial Narrow"/>
        </w:rPr>
        <w:t>2.    Oferujemy realizację zamówienia zgodnie z dokumentacją za cenę kosztorysową:</w:t>
      </w:r>
    </w:p>
    <w:p w:rsidR="00D07F1F" w:rsidRPr="0067317E" w:rsidRDefault="00D07F1F" w:rsidP="0067317E">
      <w:pPr>
        <w:spacing w:line="276" w:lineRule="auto"/>
        <w:ind w:left="360"/>
        <w:rPr>
          <w:rFonts w:ascii="Arial Narrow" w:hAnsi="Arial Narrow"/>
        </w:rPr>
      </w:pPr>
      <w:r w:rsidRPr="0067317E">
        <w:rPr>
          <w:rFonts w:ascii="Arial Narrow" w:hAnsi="Arial Narrow"/>
        </w:rPr>
        <w:t xml:space="preserve">1) dla zadania: </w:t>
      </w:r>
      <w:r w:rsidRPr="0067317E">
        <w:rPr>
          <w:rFonts w:ascii="Arial Narrow" w:eastAsia="Arial" w:hAnsi="Arial Narrow" w:cs="Arial"/>
          <w:b/>
          <w:bCs/>
        </w:rPr>
        <w:t xml:space="preserve">„Przebudowa przejścia dla pieszych na </w:t>
      </w:r>
      <w:r w:rsidRPr="0067317E">
        <w:rPr>
          <w:rFonts w:ascii="Arial Narrow" w:eastAsia="Arial" w:hAnsi="Arial Narrow" w:cs="Arial"/>
          <w:b/>
          <w:bCs/>
        </w:rPr>
        <w:t>drodze gminnej nr 105609L - ul. </w:t>
      </w:r>
      <w:r w:rsidRPr="0067317E">
        <w:rPr>
          <w:rFonts w:ascii="Arial Narrow" w:eastAsia="Arial" w:hAnsi="Arial Narrow" w:cs="Arial"/>
          <w:b/>
          <w:bCs/>
        </w:rPr>
        <w:t>Niepodległości w Świdniku, przy szpitalu”</w:t>
      </w:r>
    </w:p>
    <w:p w:rsidR="00D07F1F" w:rsidRPr="0067317E" w:rsidRDefault="00D07F1F" w:rsidP="0067317E">
      <w:pPr>
        <w:spacing w:line="276" w:lineRule="auto"/>
        <w:ind w:left="360" w:hanging="360"/>
        <w:rPr>
          <w:rFonts w:ascii="Arial Narrow" w:hAnsi="Arial Narrow"/>
        </w:rPr>
      </w:pPr>
      <w:r w:rsidRPr="0067317E">
        <w:rPr>
          <w:rFonts w:ascii="Arial Narrow" w:hAnsi="Arial Narrow"/>
        </w:rPr>
        <w:tab/>
        <w:t xml:space="preserve">……………………… zł (brutto) </w:t>
      </w:r>
    </w:p>
    <w:p w:rsidR="00D07F1F" w:rsidRPr="0067317E" w:rsidRDefault="00D07F1F" w:rsidP="0067317E">
      <w:pPr>
        <w:spacing w:line="276" w:lineRule="auto"/>
        <w:ind w:left="360" w:hanging="360"/>
        <w:rPr>
          <w:rFonts w:ascii="Arial Narrow" w:hAnsi="Arial Narrow"/>
        </w:rPr>
      </w:pPr>
      <w:r w:rsidRPr="0067317E">
        <w:rPr>
          <w:rFonts w:ascii="Arial Narrow" w:hAnsi="Arial Narrow"/>
        </w:rPr>
        <w:t xml:space="preserve">      (słownie; ……………………………………………………………………………………………)</w:t>
      </w:r>
    </w:p>
    <w:p w:rsidR="00D07F1F" w:rsidRPr="0067317E" w:rsidRDefault="00D07F1F" w:rsidP="0067317E">
      <w:pPr>
        <w:spacing w:line="276" w:lineRule="auto"/>
        <w:ind w:left="360" w:hanging="360"/>
        <w:rPr>
          <w:rFonts w:ascii="Arial Narrow" w:hAnsi="Arial Narrow"/>
        </w:rPr>
      </w:pPr>
      <w:r w:rsidRPr="0067317E">
        <w:rPr>
          <w:rFonts w:ascii="Arial Narrow" w:hAnsi="Arial Narrow"/>
        </w:rPr>
        <w:tab/>
        <w:t>w tym podatek VAT – ..........%</w:t>
      </w:r>
    </w:p>
    <w:p w:rsidR="00D07F1F" w:rsidRPr="0067317E" w:rsidRDefault="00D07F1F" w:rsidP="0067317E">
      <w:pPr>
        <w:spacing w:line="276" w:lineRule="auto"/>
        <w:ind w:left="360" w:hanging="360"/>
        <w:rPr>
          <w:rFonts w:ascii="Arial Narrow" w:hAnsi="Arial Narrow"/>
        </w:rPr>
      </w:pPr>
      <w:r w:rsidRPr="0067317E">
        <w:rPr>
          <w:rFonts w:ascii="Arial Narrow" w:hAnsi="Arial Narrow"/>
        </w:rPr>
        <w:tab/>
        <w:t>………………...……. zł ( netto)</w:t>
      </w:r>
    </w:p>
    <w:p w:rsidR="00D07F1F" w:rsidRPr="0067317E" w:rsidRDefault="00D07F1F" w:rsidP="0067317E">
      <w:pPr>
        <w:spacing w:line="276" w:lineRule="auto"/>
        <w:ind w:left="360" w:hanging="360"/>
        <w:rPr>
          <w:rFonts w:ascii="Arial Narrow" w:hAnsi="Arial Narrow"/>
        </w:rPr>
      </w:pPr>
      <w:r w:rsidRPr="0067317E">
        <w:rPr>
          <w:rFonts w:ascii="Arial Narrow" w:hAnsi="Arial Narrow"/>
        </w:rPr>
        <w:t xml:space="preserve">      (słownie; ……………………………………………………………………………………………)</w:t>
      </w:r>
    </w:p>
    <w:p w:rsidR="00D07F1F" w:rsidRPr="0067317E" w:rsidRDefault="00D07F1F" w:rsidP="0067317E">
      <w:pPr>
        <w:spacing w:line="276" w:lineRule="auto"/>
        <w:jc w:val="both"/>
        <w:rPr>
          <w:rFonts w:ascii="Arial Narrow" w:hAnsi="Arial Narrow"/>
        </w:rPr>
      </w:pPr>
      <w:r w:rsidRPr="0067317E">
        <w:rPr>
          <w:rFonts w:ascii="Arial Narrow" w:hAnsi="Arial Narrow"/>
        </w:rPr>
        <w:t>wynikającą z niżej wymienionych cen jednostkowych:</w:t>
      </w:r>
    </w:p>
    <w:tbl>
      <w:tblPr>
        <w:tblStyle w:val="Tabela-Siatka"/>
        <w:tblW w:w="9083" w:type="dxa"/>
        <w:tblInd w:w="-5" w:type="dxa"/>
        <w:tblLook w:val="04A0" w:firstRow="1" w:lastRow="0" w:firstColumn="1" w:lastColumn="0" w:noHBand="0" w:noVBand="1"/>
      </w:tblPr>
      <w:tblGrid>
        <w:gridCol w:w="567"/>
        <w:gridCol w:w="4204"/>
        <w:gridCol w:w="950"/>
        <w:gridCol w:w="648"/>
        <w:gridCol w:w="1443"/>
        <w:gridCol w:w="1271"/>
      </w:tblGrid>
      <w:tr w:rsidR="00D07F1F" w:rsidRPr="0067317E" w:rsidTr="00D07F1F">
        <w:tc>
          <w:tcPr>
            <w:tcW w:w="567" w:type="dxa"/>
          </w:tcPr>
          <w:p w:rsidR="00D07F1F" w:rsidRPr="0067317E" w:rsidRDefault="00D07F1F" w:rsidP="0067317E">
            <w:pPr>
              <w:pStyle w:val="Akapitzlist1"/>
              <w:spacing w:line="276" w:lineRule="auto"/>
              <w:ind w:left="0"/>
              <w:jc w:val="both"/>
              <w:rPr>
                <w:rFonts w:ascii="Arial Narrow" w:hAnsi="Arial Narrow" w:cs="Times New Roman"/>
                <w:color w:val="auto"/>
              </w:rPr>
            </w:pPr>
            <w:r w:rsidRPr="0067317E">
              <w:rPr>
                <w:rFonts w:ascii="Arial Narrow" w:hAnsi="Arial Narrow" w:cs="Times New Roman"/>
                <w:color w:val="auto"/>
              </w:rPr>
              <w:t>Lp.</w:t>
            </w:r>
          </w:p>
        </w:tc>
        <w:tc>
          <w:tcPr>
            <w:tcW w:w="4204" w:type="dxa"/>
          </w:tcPr>
          <w:p w:rsidR="00D07F1F" w:rsidRPr="0067317E" w:rsidRDefault="00D07F1F" w:rsidP="0067317E">
            <w:pPr>
              <w:pStyle w:val="Akapitzlist1"/>
              <w:spacing w:line="276" w:lineRule="auto"/>
              <w:ind w:left="0"/>
              <w:jc w:val="center"/>
              <w:rPr>
                <w:rFonts w:ascii="Arial Narrow" w:hAnsi="Arial Narrow" w:cs="Times New Roman"/>
                <w:color w:val="auto"/>
              </w:rPr>
            </w:pPr>
            <w:r w:rsidRPr="0067317E">
              <w:rPr>
                <w:rFonts w:ascii="Arial Narrow" w:hAnsi="Arial Narrow" w:cs="Times New Roman"/>
                <w:color w:val="auto"/>
              </w:rPr>
              <w:t>Zakres</w:t>
            </w:r>
          </w:p>
        </w:tc>
        <w:tc>
          <w:tcPr>
            <w:tcW w:w="950" w:type="dxa"/>
          </w:tcPr>
          <w:p w:rsidR="00D07F1F" w:rsidRPr="0067317E" w:rsidRDefault="00D07F1F" w:rsidP="0067317E">
            <w:pPr>
              <w:pStyle w:val="Akapitzlist1"/>
              <w:spacing w:line="276" w:lineRule="auto"/>
              <w:ind w:left="0"/>
              <w:jc w:val="center"/>
              <w:rPr>
                <w:rFonts w:ascii="Arial Narrow" w:hAnsi="Arial Narrow" w:cs="Times New Roman"/>
                <w:color w:val="auto"/>
              </w:rPr>
            </w:pPr>
            <w:r w:rsidRPr="0067317E">
              <w:rPr>
                <w:rFonts w:ascii="Arial Narrow" w:hAnsi="Arial Narrow" w:cs="Times New Roman"/>
                <w:color w:val="auto"/>
              </w:rPr>
              <w:t>Obmiar</w:t>
            </w:r>
          </w:p>
        </w:tc>
        <w:tc>
          <w:tcPr>
            <w:tcW w:w="648" w:type="dxa"/>
          </w:tcPr>
          <w:p w:rsidR="00D07F1F" w:rsidRPr="0067317E" w:rsidRDefault="00D07F1F" w:rsidP="0067317E">
            <w:pPr>
              <w:pStyle w:val="Akapitzlist1"/>
              <w:spacing w:line="276" w:lineRule="auto"/>
              <w:ind w:left="0"/>
              <w:jc w:val="center"/>
              <w:rPr>
                <w:rFonts w:ascii="Arial Narrow" w:hAnsi="Arial Narrow" w:cs="Times New Roman"/>
                <w:color w:val="auto"/>
              </w:rPr>
            </w:pPr>
            <w:r w:rsidRPr="0067317E">
              <w:rPr>
                <w:rFonts w:ascii="Arial Narrow" w:hAnsi="Arial Narrow" w:cs="Times New Roman"/>
                <w:color w:val="auto"/>
              </w:rPr>
              <w:t>J.m.</w:t>
            </w:r>
          </w:p>
        </w:tc>
        <w:tc>
          <w:tcPr>
            <w:tcW w:w="1443" w:type="dxa"/>
          </w:tcPr>
          <w:p w:rsidR="00D07F1F" w:rsidRPr="0067317E" w:rsidRDefault="00D07F1F" w:rsidP="0067317E">
            <w:pPr>
              <w:pStyle w:val="Akapitzlist1"/>
              <w:spacing w:line="276" w:lineRule="auto"/>
              <w:ind w:left="0"/>
              <w:jc w:val="center"/>
              <w:rPr>
                <w:rFonts w:ascii="Arial Narrow" w:hAnsi="Arial Narrow" w:cs="Times New Roman"/>
                <w:color w:val="auto"/>
              </w:rPr>
            </w:pPr>
            <w:r w:rsidRPr="0067317E">
              <w:rPr>
                <w:rFonts w:ascii="Arial Narrow" w:hAnsi="Arial Narrow" w:cs="Times New Roman"/>
                <w:color w:val="auto"/>
              </w:rPr>
              <w:t>Koszt jednostkowy</w:t>
            </w:r>
          </w:p>
        </w:tc>
        <w:tc>
          <w:tcPr>
            <w:tcW w:w="1271" w:type="dxa"/>
          </w:tcPr>
          <w:p w:rsidR="00D07F1F" w:rsidRPr="0067317E" w:rsidRDefault="00D07F1F" w:rsidP="0067317E">
            <w:pPr>
              <w:pStyle w:val="Akapitzlist1"/>
              <w:spacing w:line="276" w:lineRule="auto"/>
              <w:ind w:left="0"/>
              <w:jc w:val="center"/>
              <w:rPr>
                <w:rFonts w:ascii="Arial Narrow" w:hAnsi="Arial Narrow" w:cs="Times New Roman"/>
                <w:color w:val="auto"/>
              </w:rPr>
            </w:pPr>
            <w:r w:rsidRPr="0067317E">
              <w:rPr>
                <w:rFonts w:ascii="Arial Narrow" w:hAnsi="Arial Narrow" w:cs="Times New Roman"/>
                <w:color w:val="auto"/>
              </w:rPr>
              <w:t>Wartość</w:t>
            </w:r>
          </w:p>
          <w:p w:rsidR="00D07F1F" w:rsidRPr="0067317E" w:rsidRDefault="00D07F1F" w:rsidP="0067317E">
            <w:pPr>
              <w:pStyle w:val="Akapitzlist1"/>
              <w:spacing w:line="276" w:lineRule="auto"/>
              <w:ind w:left="0"/>
              <w:jc w:val="center"/>
              <w:rPr>
                <w:rFonts w:ascii="Arial Narrow" w:hAnsi="Arial Narrow" w:cs="Times New Roman"/>
                <w:color w:val="auto"/>
              </w:rPr>
            </w:pPr>
            <w:r w:rsidRPr="0067317E">
              <w:rPr>
                <w:rFonts w:ascii="Arial Narrow" w:hAnsi="Arial Narrow" w:cs="Times New Roman"/>
                <w:color w:val="auto"/>
              </w:rPr>
              <w:t>(zł)</w:t>
            </w:r>
          </w:p>
        </w:tc>
      </w:tr>
      <w:tr w:rsidR="00D07F1F" w:rsidRPr="0067317E" w:rsidTr="00D07F1F">
        <w:tc>
          <w:tcPr>
            <w:tcW w:w="567" w:type="dxa"/>
          </w:tcPr>
          <w:p w:rsidR="00D07F1F" w:rsidRPr="0067317E" w:rsidRDefault="00D07F1F" w:rsidP="0067317E">
            <w:pPr>
              <w:pStyle w:val="Akapitzlist1"/>
              <w:spacing w:line="276" w:lineRule="auto"/>
              <w:ind w:left="0"/>
              <w:jc w:val="both"/>
              <w:rPr>
                <w:rFonts w:ascii="Arial Narrow" w:hAnsi="Arial Narrow" w:cs="Times New Roman"/>
                <w:color w:val="auto"/>
              </w:rPr>
            </w:pPr>
            <w:r w:rsidRPr="0067317E">
              <w:rPr>
                <w:rFonts w:ascii="Arial Narrow" w:hAnsi="Arial Narrow" w:cs="Times New Roman"/>
                <w:color w:val="auto"/>
              </w:rPr>
              <w:t>1</w:t>
            </w:r>
          </w:p>
        </w:tc>
        <w:tc>
          <w:tcPr>
            <w:tcW w:w="4204" w:type="dxa"/>
          </w:tcPr>
          <w:p w:rsidR="00D07F1F" w:rsidRPr="0067317E" w:rsidRDefault="00D07F1F" w:rsidP="0067317E">
            <w:pPr>
              <w:pStyle w:val="Akapitzlist1"/>
              <w:spacing w:line="276" w:lineRule="auto"/>
              <w:ind w:left="0"/>
              <w:jc w:val="both"/>
              <w:rPr>
                <w:rFonts w:ascii="Arial Narrow" w:hAnsi="Arial Narrow" w:cs="Times New Roman"/>
                <w:color w:val="auto"/>
              </w:rPr>
            </w:pPr>
            <w:r w:rsidRPr="0067317E">
              <w:rPr>
                <w:rFonts w:ascii="Arial Narrow" w:hAnsi="Arial Narrow" w:cs="Times New Roman"/>
              </w:rPr>
              <w:t>Montaż słupów oświetleniowych z wysięgnikiem i lampami LED</w:t>
            </w:r>
          </w:p>
        </w:tc>
        <w:tc>
          <w:tcPr>
            <w:tcW w:w="950" w:type="dxa"/>
          </w:tcPr>
          <w:p w:rsidR="00D07F1F" w:rsidRPr="0067317E" w:rsidRDefault="00D07F1F" w:rsidP="0067317E">
            <w:pPr>
              <w:pStyle w:val="Akapitzlist1"/>
              <w:spacing w:line="276" w:lineRule="auto"/>
              <w:ind w:left="0"/>
              <w:jc w:val="right"/>
              <w:rPr>
                <w:rFonts w:ascii="Arial Narrow" w:hAnsi="Arial Narrow" w:cs="Times New Roman"/>
                <w:color w:val="auto"/>
              </w:rPr>
            </w:pPr>
            <w:r w:rsidRPr="0067317E">
              <w:rPr>
                <w:rFonts w:ascii="Arial Narrow" w:hAnsi="Arial Narrow" w:cs="Times New Roman"/>
                <w:color w:val="auto"/>
              </w:rPr>
              <w:t>2</w:t>
            </w:r>
          </w:p>
        </w:tc>
        <w:tc>
          <w:tcPr>
            <w:tcW w:w="648" w:type="dxa"/>
          </w:tcPr>
          <w:p w:rsidR="00D07F1F" w:rsidRPr="0067317E" w:rsidRDefault="00D07F1F" w:rsidP="0067317E">
            <w:pPr>
              <w:pStyle w:val="Akapitzlist1"/>
              <w:spacing w:line="276" w:lineRule="auto"/>
              <w:ind w:left="0"/>
              <w:jc w:val="both"/>
              <w:rPr>
                <w:rFonts w:ascii="Arial Narrow" w:hAnsi="Arial Narrow" w:cs="Times New Roman"/>
                <w:color w:val="auto"/>
              </w:rPr>
            </w:pPr>
            <w:proofErr w:type="spellStart"/>
            <w:r w:rsidRPr="0067317E">
              <w:rPr>
                <w:rFonts w:ascii="Arial Narrow" w:hAnsi="Arial Narrow" w:cs="Times New Roman"/>
                <w:color w:val="auto"/>
              </w:rPr>
              <w:t>kpl</w:t>
            </w:r>
            <w:proofErr w:type="spellEnd"/>
            <w:r w:rsidRPr="0067317E">
              <w:rPr>
                <w:rFonts w:ascii="Arial Narrow" w:hAnsi="Arial Narrow" w:cs="Times New Roman"/>
                <w:color w:val="auto"/>
              </w:rPr>
              <w:t>.</w:t>
            </w:r>
          </w:p>
        </w:tc>
        <w:tc>
          <w:tcPr>
            <w:tcW w:w="1443" w:type="dxa"/>
          </w:tcPr>
          <w:p w:rsidR="00D07F1F" w:rsidRPr="0067317E" w:rsidRDefault="00D07F1F" w:rsidP="0067317E">
            <w:pPr>
              <w:pStyle w:val="Akapitzlist1"/>
              <w:spacing w:line="276" w:lineRule="auto"/>
              <w:ind w:left="0"/>
              <w:jc w:val="right"/>
              <w:rPr>
                <w:rFonts w:ascii="Arial Narrow" w:hAnsi="Arial Narrow" w:cs="Times New Roman"/>
                <w:color w:val="auto"/>
              </w:rPr>
            </w:pPr>
          </w:p>
        </w:tc>
        <w:tc>
          <w:tcPr>
            <w:tcW w:w="1271" w:type="dxa"/>
          </w:tcPr>
          <w:p w:rsidR="00D07F1F" w:rsidRPr="0067317E" w:rsidRDefault="00D07F1F" w:rsidP="0067317E">
            <w:pPr>
              <w:pStyle w:val="Akapitzlist1"/>
              <w:spacing w:line="276" w:lineRule="auto"/>
              <w:ind w:left="0"/>
              <w:jc w:val="right"/>
              <w:rPr>
                <w:rFonts w:ascii="Arial Narrow" w:hAnsi="Arial Narrow" w:cs="Times New Roman"/>
                <w:color w:val="auto"/>
              </w:rPr>
            </w:pPr>
          </w:p>
        </w:tc>
      </w:tr>
      <w:tr w:rsidR="00D07F1F" w:rsidRPr="0067317E" w:rsidTr="00D07F1F">
        <w:tc>
          <w:tcPr>
            <w:tcW w:w="567" w:type="dxa"/>
          </w:tcPr>
          <w:p w:rsidR="00D07F1F" w:rsidRPr="0067317E" w:rsidRDefault="00D07F1F" w:rsidP="0067317E">
            <w:pPr>
              <w:pStyle w:val="Akapitzlist1"/>
              <w:spacing w:line="276" w:lineRule="auto"/>
              <w:ind w:left="0"/>
              <w:jc w:val="both"/>
              <w:rPr>
                <w:rFonts w:ascii="Arial Narrow" w:hAnsi="Arial Narrow" w:cs="Times New Roman"/>
                <w:color w:val="auto"/>
              </w:rPr>
            </w:pPr>
            <w:r w:rsidRPr="0067317E">
              <w:rPr>
                <w:rFonts w:ascii="Arial Narrow" w:hAnsi="Arial Narrow" w:cs="Times New Roman"/>
                <w:color w:val="auto"/>
              </w:rPr>
              <w:t>2</w:t>
            </w:r>
          </w:p>
        </w:tc>
        <w:tc>
          <w:tcPr>
            <w:tcW w:w="4204" w:type="dxa"/>
          </w:tcPr>
          <w:p w:rsidR="00D07F1F" w:rsidRPr="0067317E" w:rsidRDefault="00D07F1F" w:rsidP="0067317E">
            <w:pPr>
              <w:pStyle w:val="Akapitzlist1"/>
              <w:spacing w:line="276" w:lineRule="auto"/>
              <w:ind w:left="0"/>
              <w:jc w:val="both"/>
              <w:rPr>
                <w:rFonts w:ascii="Arial Narrow" w:hAnsi="Arial Narrow" w:cs="Times New Roman"/>
                <w:color w:val="auto"/>
              </w:rPr>
            </w:pPr>
            <w:r w:rsidRPr="0067317E">
              <w:rPr>
                <w:rFonts w:ascii="Arial Narrow" w:hAnsi="Arial Narrow" w:cs="Times New Roman"/>
                <w:color w:val="auto"/>
              </w:rPr>
              <w:t>Budowa linii zasilającej z wykonaniem przepustu pod drogą</w:t>
            </w:r>
          </w:p>
        </w:tc>
        <w:tc>
          <w:tcPr>
            <w:tcW w:w="950" w:type="dxa"/>
          </w:tcPr>
          <w:p w:rsidR="00D07F1F" w:rsidRPr="0067317E" w:rsidRDefault="00D07F1F" w:rsidP="0067317E">
            <w:pPr>
              <w:pStyle w:val="Akapitzlist1"/>
              <w:spacing w:line="276" w:lineRule="auto"/>
              <w:ind w:left="0"/>
              <w:jc w:val="right"/>
              <w:rPr>
                <w:rFonts w:ascii="Arial Narrow" w:hAnsi="Arial Narrow" w:cs="Times New Roman"/>
                <w:color w:val="auto"/>
              </w:rPr>
            </w:pPr>
            <w:r w:rsidRPr="0067317E">
              <w:rPr>
                <w:rFonts w:ascii="Arial Narrow" w:hAnsi="Arial Narrow" w:cs="Times New Roman"/>
                <w:color w:val="auto"/>
              </w:rPr>
              <w:t>1</w:t>
            </w:r>
          </w:p>
        </w:tc>
        <w:tc>
          <w:tcPr>
            <w:tcW w:w="648" w:type="dxa"/>
          </w:tcPr>
          <w:p w:rsidR="00D07F1F" w:rsidRPr="0067317E" w:rsidRDefault="00D07F1F" w:rsidP="0067317E">
            <w:pPr>
              <w:pStyle w:val="Akapitzlist1"/>
              <w:spacing w:line="276" w:lineRule="auto"/>
              <w:ind w:left="0"/>
              <w:jc w:val="both"/>
              <w:rPr>
                <w:rFonts w:ascii="Arial Narrow" w:hAnsi="Arial Narrow" w:cs="Times New Roman"/>
                <w:color w:val="auto"/>
              </w:rPr>
            </w:pPr>
            <w:proofErr w:type="spellStart"/>
            <w:r w:rsidRPr="0067317E">
              <w:rPr>
                <w:rFonts w:ascii="Arial Narrow" w:hAnsi="Arial Narrow" w:cs="Times New Roman"/>
                <w:color w:val="auto"/>
              </w:rPr>
              <w:t>kpl</w:t>
            </w:r>
            <w:proofErr w:type="spellEnd"/>
            <w:r w:rsidRPr="0067317E">
              <w:rPr>
                <w:rFonts w:ascii="Arial Narrow" w:hAnsi="Arial Narrow" w:cs="Times New Roman"/>
                <w:color w:val="auto"/>
              </w:rPr>
              <w:t>.</w:t>
            </w:r>
          </w:p>
        </w:tc>
        <w:tc>
          <w:tcPr>
            <w:tcW w:w="1443" w:type="dxa"/>
          </w:tcPr>
          <w:p w:rsidR="00D07F1F" w:rsidRPr="0067317E" w:rsidRDefault="00D07F1F" w:rsidP="0067317E">
            <w:pPr>
              <w:pStyle w:val="Akapitzlist1"/>
              <w:spacing w:line="276" w:lineRule="auto"/>
              <w:ind w:left="0"/>
              <w:jc w:val="right"/>
              <w:rPr>
                <w:rFonts w:ascii="Arial Narrow" w:hAnsi="Arial Narrow" w:cs="Times New Roman"/>
                <w:color w:val="auto"/>
              </w:rPr>
            </w:pPr>
          </w:p>
        </w:tc>
        <w:tc>
          <w:tcPr>
            <w:tcW w:w="1271" w:type="dxa"/>
          </w:tcPr>
          <w:p w:rsidR="00D07F1F" w:rsidRPr="0067317E" w:rsidRDefault="00D07F1F" w:rsidP="0067317E">
            <w:pPr>
              <w:pStyle w:val="Akapitzlist1"/>
              <w:spacing w:line="276" w:lineRule="auto"/>
              <w:ind w:left="0"/>
              <w:jc w:val="right"/>
              <w:rPr>
                <w:rFonts w:ascii="Arial Narrow" w:hAnsi="Arial Narrow" w:cs="Times New Roman"/>
                <w:color w:val="auto"/>
              </w:rPr>
            </w:pPr>
          </w:p>
        </w:tc>
      </w:tr>
      <w:tr w:rsidR="00D07F1F" w:rsidRPr="0067317E" w:rsidTr="00D07F1F">
        <w:tc>
          <w:tcPr>
            <w:tcW w:w="567" w:type="dxa"/>
          </w:tcPr>
          <w:p w:rsidR="00D07F1F" w:rsidRPr="0067317E" w:rsidRDefault="00D07F1F" w:rsidP="0067317E">
            <w:pPr>
              <w:pStyle w:val="Akapitzlist1"/>
              <w:spacing w:line="276" w:lineRule="auto"/>
              <w:ind w:left="0"/>
              <w:jc w:val="both"/>
              <w:rPr>
                <w:rFonts w:ascii="Arial Narrow" w:hAnsi="Arial Narrow" w:cs="Times New Roman"/>
                <w:color w:val="auto"/>
              </w:rPr>
            </w:pPr>
            <w:r w:rsidRPr="0067317E">
              <w:rPr>
                <w:rFonts w:ascii="Arial Narrow" w:hAnsi="Arial Narrow" w:cs="Times New Roman"/>
                <w:color w:val="auto"/>
              </w:rPr>
              <w:t>3</w:t>
            </w:r>
          </w:p>
        </w:tc>
        <w:tc>
          <w:tcPr>
            <w:tcW w:w="4204" w:type="dxa"/>
          </w:tcPr>
          <w:p w:rsidR="00D07F1F" w:rsidRPr="0067317E" w:rsidRDefault="00D07F1F" w:rsidP="0067317E">
            <w:pPr>
              <w:pStyle w:val="Akapitzlist1"/>
              <w:spacing w:line="276" w:lineRule="auto"/>
              <w:ind w:left="0"/>
              <w:jc w:val="both"/>
              <w:rPr>
                <w:rFonts w:ascii="Arial Narrow" w:hAnsi="Arial Narrow" w:cs="Times New Roman"/>
                <w:color w:val="auto"/>
              </w:rPr>
            </w:pPr>
            <w:r w:rsidRPr="0067317E">
              <w:rPr>
                <w:rFonts w:ascii="Arial Narrow" w:hAnsi="Arial Narrow" w:cs="Times New Roman"/>
                <w:color w:val="auto"/>
              </w:rPr>
              <w:t>Przebudowa przejścia z wykonaniem pasów prowadzących oraz odcinków ryflowanych</w:t>
            </w:r>
          </w:p>
        </w:tc>
        <w:tc>
          <w:tcPr>
            <w:tcW w:w="950" w:type="dxa"/>
          </w:tcPr>
          <w:p w:rsidR="00D07F1F" w:rsidRPr="0067317E" w:rsidRDefault="00D07F1F" w:rsidP="0067317E">
            <w:pPr>
              <w:pStyle w:val="Akapitzlist1"/>
              <w:spacing w:line="276" w:lineRule="auto"/>
              <w:ind w:left="0"/>
              <w:jc w:val="right"/>
              <w:rPr>
                <w:rFonts w:ascii="Arial Narrow" w:hAnsi="Arial Narrow" w:cs="Times New Roman"/>
                <w:color w:val="auto"/>
              </w:rPr>
            </w:pPr>
            <w:r w:rsidRPr="0067317E">
              <w:rPr>
                <w:rFonts w:ascii="Arial Narrow" w:hAnsi="Arial Narrow" w:cs="Times New Roman"/>
                <w:color w:val="auto"/>
              </w:rPr>
              <w:t>2</w:t>
            </w:r>
          </w:p>
        </w:tc>
        <w:tc>
          <w:tcPr>
            <w:tcW w:w="648" w:type="dxa"/>
          </w:tcPr>
          <w:p w:rsidR="00D07F1F" w:rsidRPr="0067317E" w:rsidRDefault="00D07F1F" w:rsidP="0067317E">
            <w:pPr>
              <w:pStyle w:val="Akapitzlist1"/>
              <w:spacing w:line="276" w:lineRule="auto"/>
              <w:ind w:left="0"/>
              <w:jc w:val="both"/>
              <w:rPr>
                <w:rFonts w:ascii="Arial Narrow" w:hAnsi="Arial Narrow" w:cs="Times New Roman"/>
                <w:color w:val="auto"/>
              </w:rPr>
            </w:pPr>
            <w:proofErr w:type="spellStart"/>
            <w:r w:rsidRPr="0067317E">
              <w:rPr>
                <w:rFonts w:ascii="Arial Narrow" w:hAnsi="Arial Narrow" w:cs="Times New Roman"/>
                <w:color w:val="auto"/>
              </w:rPr>
              <w:t>kpl</w:t>
            </w:r>
            <w:proofErr w:type="spellEnd"/>
            <w:r w:rsidRPr="0067317E">
              <w:rPr>
                <w:rFonts w:ascii="Arial Narrow" w:hAnsi="Arial Narrow" w:cs="Times New Roman"/>
                <w:color w:val="auto"/>
              </w:rPr>
              <w:t>.</w:t>
            </w:r>
          </w:p>
        </w:tc>
        <w:tc>
          <w:tcPr>
            <w:tcW w:w="1443" w:type="dxa"/>
          </w:tcPr>
          <w:p w:rsidR="00D07F1F" w:rsidRPr="0067317E" w:rsidRDefault="00D07F1F" w:rsidP="0067317E">
            <w:pPr>
              <w:pStyle w:val="Akapitzlist1"/>
              <w:spacing w:line="276" w:lineRule="auto"/>
              <w:ind w:left="0"/>
              <w:jc w:val="right"/>
              <w:rPr>
                <w:rFonts w:ascii="Arial Narrow" w:hAnsi="Arial Narrow" w:cs="Times New Roman"/>
                <w:color w:val="auto"/>
              </w:rPr>
            </w:pPr>
          </w:p>
        </w:tc>
        <w:tc>
          <w:tcPr>
            <w:tcW w:w="1271" w:type="dxa"/>
          </w:tcPr>
          <w:p w:rsidR="00D07F1F" w:rsidRPr="0067317E" w:rsidRDefault="00D07F1F" w:rsidP="0067317E">
            <w:pPr>
              <w:pStyle w:val="Akapitzlist1"/>
              <w:spacing w:line="276" w:lineRule="auto"/>
              <w:ind w:left="0"/>
              <w:jc w:val="right"/>
              <w:rPr>
                <w:rFonts w:ascii="Arial Narrow" w:hAnsi="Arial Narrow" w:cs="Times New Roman"/>
                <w:color w:val="auto"/>
              </w:rPr>
            </w:pPr>
          </w:p>
        </w:tc>
      </w:tr>
      <w:tr w:rsidR="00D07F1F" w:rsidRPr="0067317E" w:rsidTr="00D07F1F">
        <w:tc>
          <w:tcPr>
            <w:tcW w:w="7812" w:type="dxa"/>
            <w:gridSpan w:val="5"/>
          </w:tcPr>
          <w:p w:rsidR="00D07F1F" w:rsidRPr="0067317E" w:rsidRDefault="00D07F1F" w:rsidP="0067317E">
            <w:pPr>
              <w:pStyle w:val="Akapitzlist1"/>
              <w:spacing w:line="276" w:lineRule="auto"/>
              <w:ind w:left="0"/>
              <w:jc w:val="both"/>
              <w:rPr>
                <w:rFonts w:ascii="Arial Narrow" w:hAnsi="Arial Narrow" w:cs="Times New Roman"/>
                <w:color w:val="auto"/>
              </w:rPr>
            </w:pPr>
            <w:r w:rsidRPr="0067317E">
              <w:rPr>
                <w:rFonts w:ascii="Arial Narrow" w:hAnsi="Arial Narrow" w:cs="Times New Roman"/>
                <w:b/>
                <w:color w:val="auto"/>
              </w:rPr>
              <w:t>Razem brutto:</w:t>
            </w:r>
          </w:p>
        </w:tc>
        <w:tc>
          <w:tcPr>
            <w:tcW w:w="1271" w:type="dxa"/>
          </w:tcPr>
          <w:p w:rsidR="00D07F1F" w:rsidRPr="0067317E" w:rsidRDefault="00D07F1F" w:rsidP="0067317E">
            <w:pPr>
              <w:pStyle w:val="Akapitzlist1"/>
              <w:spacing w:line="276" w:lineRule="auto"/>
              <w:ind w:left="0"/>
              <w:jc w:val="right"/>
              <w:rPr>
                <w:rFonts w:ascii="Arial Narrow" w:hAnsi="Arial Narrow" w:cs="Times New Roman"/>
                <w:color w:val="auto"/>
              </w:rPr>
            </w:pPr>
          </w:p>
        </w:tc>
      </w:tr>
    </w:tbl>
    <w:p w:rsidR="0067317E" w:rsidRDefault="0067317E" w:rsidP="0067317E">
      <w:pPr>
        <w:spacing w:line="276" w:lineRule="auto"/>
        <w:ind w:left="360"/>
        <w:rPr>
          <w:rFonts w:ascii="Arial Narrow" w:hAnsi="Arial Narrow"/>
        </w:rPr>
      </w:pPr>
    </w:p>
    <w:p w:rsidR="00D07F1F" w:rsidRPr="0067317E" w:rsidRDefault="00D07F1F" w:rsidP="0067317E">
      <w:pPr>
        <w:spacing w:line="276" w:lineRule="auto"/>
        <w:ind w:left="360"/>
        <w:rPr>
          <w:rFonts w:ascii="Arial Narrow" w:hAnsi="Arial Narrow"/>
        </w:rPr>
      </w:pPr>
      <w:r w:rsidRPr="0067317E">
        <w:rPr>
          <w:rFonts w:ascii="Arial Narrow" w:hAnsi="Arial Narrow"/>
        </w:rPr>
        <w:t>2</w:t>
      </w:r>
      <w:r w:rsidRPr="0067317E">
        <w:rPr>
          <w:rFonts w:ascii="Arial Narrow" w:hAnsi="Arial Narrow"/>
        </w:rPr>
        <w:t xml:space="preserve">) dla zadania: </w:t>
      </w:r>
      <w:r w:rsidRPr="0067317E">
        <w:rPr>
          <w:rFonts w:ascii="Arial Narrow" w:eastAsia="Arial" w:hAnsi="Arial Narrow" w:cs="Arial"/>
          <w:b/>
          <w:bCs/>
        </w:rPr>
        <w:t>„Przebudowa przejścia dla pieszych na s</w:t>
      </w:r>
      <w:r w:rsidRPr="0067317E">
        <w:rPr>
          <w:rFonts w:ascii="Arial Narrow" w:eastAsia="Arial" w:hAnsi="Arial Narrow" w:cs="Arial"/>
          <w:b/>
          <w:bCs/>
        </w:rPr>
        <w:t>krzyżowaniu dróg gminnych - ul. </w:t>
      </w:r>
      <w:r w:rsidRPr="0067317E">
        <w:rPr>
          <w:rFonts w:ascii="Arial Narrow" w:eastAsia="Arial" w:hAnsi="Arial Narrow" w:cs="Arial"/>
          <w:b/>
          <w:bCs/>
        </w:rPr>
        <w:t>Niepodległości (nr 105609L) i ul. Baczyńskiego (nr 105545L) w Świdniku”</w:t>
      </w:r>
    </w:p>
    <w:p w:rsidR="00D07F1F" w:rsidRPr="0067317E" w:rsidRDefault="00D07F1F" w:rsidP="0067317E">
      <w:pPr>
        <w:spacing w:line="276" w:lineRule="auto"/>
        <w:ind w:left="360"/>
        <w:rPr>
          <w:rFonts w:ascii="Arial Narrow" w:hAnsi="Arial Narrow"/>
        </w:rPr>
      </w:pPr>
      <w:r w:rsidRPr="0067317E">
        <w:rPr>
          <w:rFonts w:ascii="Arial Narrow" w:hAnsi="Arial Narrow"/>
        </w:rPr>
        <w:t xml:space="preserve">……………………… zł (brutto) </w:t>
      </w:r>
    </w:p>
    <w:p w:rsidR="00D07F1F" w:rsidRPr="0067317E" w:rsidRDefault="00D07F1F" w:rsidP="0067317E">
      <w:pPr>
        <w:spacing w:line="276" w:lineRule="auto"/>
        <w:ind w:left="360" w:hanging="360"/>
        <w:rPr>
          <w:rFonts w:ascii="Arial Narrow" w:hAnsi="Arial Narrow"/>
        </w:rPr>
      </w:pPr>
      <w:r w:rsidRPr="0067317E">
        <w:rPr>
          <w:rFonts w:ascii="Arial Narrow" w:hAnsi="Arial Narrow"/>
        </w:rPr>
        <w:lastRenderedPageBreak/>
        <w:t xml:space="preserve">      (słownie; ……………………………………………………………………………………………)</w:t>
      </w:r>
    </w:p>
    <w:p w:rsidR="00D07F1F" w:rsidRPr="0067317E" w:rsidRDefault="00D07F1F" w:rsidP="0067317E">
      <w:pPr>
        <w:spacing w:line="276" w:lineRule="auto"/>
        <w:ind w:left="360" w:hanging="360"/>
        <w:rPr>
          <w:rFonts w:ascii="Arial Narrow" w:hAnsi="Arial Narrow"/>
        </w:rPr>
      </w:pPr>
      <w:r w:rsidRPr="0067317E">
        <w:rPr>
          <w:rFonts w:ascii="Arial Narrow" w:hAnsi="Arial Narrow"/>
        </w:rPr>
        <w:tab/>
        <w:t>w tym podatek VAT – ..........%</w:t>
      </w:r>
    </w:p>
    <w:p w:rsidR="00D07F1F" w:rsidRPr="0067317E" w:rsidRDefault="00D07F1F" w:rsidP="0067317E">
      <w:pPr>
        <w:spacing w:line="276" w:lineRule="auto"/>
        <w:ind w:left="360" w:hanging="360"/>
        <w:rPr>
          <w:rFonts w:ascii="Arial Narrow" w:hAnsi="Arial Narrow"/>
        </w:rPr>
      </w:pPr>
      <w:r w:rsidRPr="0067317E">
        <w:rPr>
          <w:rFonts w:ascii="Arial Narrow" w:hAnsi="Arial Narrow"/>
        </w:rPr>
        <w:tab/>
        <w:t>………………...……. zł ( netto)</w:t>
      </w:r>
    </w:p>
    <w:p w:rsidR="00D07F1F" w:rsidRPr="0067317E" w:rsidRDefault="00D07F1F" w:rsidP="0067317E">
      <w:pPr>
        <w:spacing w:line="276" w:lineRule="auto"/>
        <w:ind w:left="360" w:hanging="360"/>
        <w:rPr>
          <w:rFonts w:ascii="Arial Narrow" w:hAnsi="Arial Narrow"/>
        </w:rPr>
      </w:pPr>
      <w:r w:rsidRPr="0067317E">
        <w:rPr>
          <w:rFonts w:ascii="Arial Narrow" w:hAnsi="Arial Narrow"/>
        </w:rPr>
        <w:t xml:space="preserve">      (słownie; ……………………………………………………………………………………………)</w:t>
      </w:r>
    </w:p>
    <w:p w:rsidR="00D07F1F" w:rsidRPr="0067317E" w:rsidRDefault="00D07F1F" w:rsidP="0067317E">
      <w:pPr>
        <w:spacing w:line="276" w:lineRule="auto"/>
        <w:jc w:val="both"/>
        <w:rPr>
          <w:rFonts w:ascii="Arial Narrow" w:hAnsi="Arial Narrow"/>
        </w:rPr>
      </w:pPr>
      <w:r w:rsidRPr="0067317E">
        <w:rPr>
          <w:rFonts w:ascii="Arial Narrow" w:hAnsi="Arial Narrow"/>
        </w:rPr>
        <w:t>wynikającą z niżej wymienionych cen jednostkowych:</w:t>
      </w:r>
    </w:p>
    <w:tbl>
      <w:tblPr>
        <w:tblStyle w:val="Tabela-Siatka"/>
        <w:tblW w:w="9083" w:type="dxa"/>
        <w:tblInd w:w="-5" w:type="dxa"/>
        <w:tblLook w:val="04A0" w:firstRow="1" w:lastRow="0" w:firstColumn="1" w:lastColumn="0" w:noHBand="0" w:noVBand="1"/>
      </w:tblPr>
      <w:tblGrid>
        <w:gridCol w:w="567"/>
        <w:gridCol w:w="4204"/>
        <w:gridCol w:w="950"/>
        <w:gridCol w:w="648"/>
        <w:gridCol w:w="1443"/>
        <w:gridCol w:w="1271"/>
      </w:tblGrid>
      <w:tr w:rsidR="00D07F1F" w:rsidRPr="00D07F1F" w:rsidTr="008A10A2">
        <w:tc>
          <w:tcPr>
            <w:tcW w:w="567" w:type="dxa"/>
          </w:tcPr>
          <w:p w:rsidR="00D07F1F" w:rsidRPr="00D07F1F" w:rsidRDefault="00D07F1F" w:rsidP="0067317E">
            <w:pPr>
              <w:suppressAutoHyphens/>
              <w:spacing w:line="276" w:lineRule="auto"/>
              <w:jc w:val="both"/>
              <w:rPr>
                <w:rFonts w:ascii="Arial Narrow" w:eastAsia="Calibri" w:hAnsi="Arial Narrow" w:cs="Times New Roman"/>
                <w:lang w:eastAsia="ar-SA"/>
              </w:rPr>
            </w:pPr>
            <w:r w:rsidRPr="00D07F1F">
              <w:rPr>
                <w:rFonts w:ascii="Arial Narrow" w:eastAsia="Calibri" w:hAnsi="Arial Narrow" w:cs="Times New Roman"/>
                <w:lang w:eastAsia="ar-SA"/>
              </w:rPr>
              <w:t>Lp.</w:t>
            </w:r>
          </w:p>
        </w:tc>
        <w:tc>
          <w:tcPr>
            <w:tcW w:w="4204" w:type="dxa"/>
          </w:tcPr>
          <w:p w:rsidR="00D07F1F" w:rsidRPr="00D07F1F" w:rsidRDefault="00D07F1F" w:rsidP="0067317E">
            <w:pPr>
              <w:suppressAutoHyphens/>
              <w:spacing w:line="276" w:lineRule="auto"/>
              <w:jc w:val="center"/>
              <w:rPr>
                <w:rFonts w:ascii="Arial Narrow" w:eastAsia="Calibri" w:hAnsi="Arial Narrow" w:cs="Times New Roman"/>
                <w:lang w:eastAsia="ar-SA"/>
              </w:rPr>
            </w:pPr>
            <w:r w:rsidRPr="00D07F1F">
              <w:rPr>
                <w:rFonts w:ascii="Arial Narrow" w:eastAsia="Calibri" w:hAnsi="Arial Narrow" w:cs="Times New Roman"/>
                <w:lang w:eastAsia="ar-SA"/>
              </w:rPr>
              <w:t>Zakres</w:t>
            </w:r>
          </w:p>
        </w:tc>
        <w:tc>
          <w:tcPr>
            <w:tcW w:w="950" w:type="dxa"/>
          </w:tcPr>
          <w:p w:rsidR="00D07F1F" w:rsidRPr="00D07F1F" w:rsidRDefault="00D07F1F" w:rsidP="0067317E">
            <w:pPr>
              <w:suppressAutoHyphens/>
              <w:spacing w:line="276" w:lineRule="auto"/>
              <w:jc w:val="center"/>
              <w:rPr>
                <w:rFonts w:ascii="Arial Narrow" w:eastAsia="Calibri" w:hAnsi="Arial Narrow" w:cs="Times New Roman"/>
                <w:lang w:eastAsia="ar-SA"/>
              </w:rPr>
            </w:pPr>
            <w:r w:rsidRPr="00D07F1F">
              <w:rPr>
                <w:rFonts w:ascii="Arial Narrow" w:eastAsia="Calibri" w:hAnsi="Arial Narrow" w:cs="Times New Roman"/>
                <w:lang w:eastAsia="ar-SA"/>
              </w:rPr>
              <w:t>Obmiar</w:t>
            </w:r>
          </w:p>
        </w:tc>
        <w:tc>
          <w:tcPr>
            <w:tcW w:w="648" w:type="dxa"/>
          </w:tcPr>
          <w:p w:rsidR="00D07F1F" w:rsidRPr="00D07F1F" w:rsidRDefault="00D07F1F" w:rsidP="0067317E">
            <w:pPr>
              <w:suppressAutoHyphens/>
              <w:spacing w:line="276" w:lineRule="auto"/>
              <w:jc w:val="center"/>
              <w:rPr>
                <w:rFonts w:ascii="Arial Narrow" w:eastAsia="Calibri" w:hAnsi="Arial Narrow" w:cs="Times New Roman"/>
                <w:lang w:eastAsia="ar-SA"/>
              </w:rPr>
            </w:pPr>
            <w:r w:rsidRPr="00D07F1F">
              <w:rPr>
                <w:rFonts w:ascii="Arial Narrow" w:eastAsia="Calibri" w:hAnsi="Arial Narrow" w:cs="Times New Roman"/>
                <w:lang w:eastAsia="ar-SA"/>
              </w:rPr>
              <w:t>J.m.</w:t>
            </w:r>
          </w:p>
        </w:tc>
        <w:tc>
          <w:tcPr>
            <w:tcW w:w="1443" w:type="dxa"/>
          </w:tcPr>
          <w:p w:rsidR="00D07F1F" w:rsidRPr="00D07F1F" w:rsidRDefault="00D07F1F" w:rsidP="0067317E">
            <w:pPr>
              <w:suppressAutoHyphens/>
              <w:spacing w:line="276" w:lineRule="auto"/>
              <w:jc w:val="center"/>
              <w:rPr>
                <w:rFonts w:ascii="Arial Narrow" w:eastAsia="Calibri" w:hAnsi="Arial Narrow" w:cs="Times New Roman"/>
                <w:lang w:eastAsia="ar-SA"/>
              </w:rPr>
            </w:pPr>
            <w:r w:rsidRPr="00D07F1F">
              <w:rPr>
                <w:rFonts w:ascii="Arial Narrow" w:eastAsia="Calibri" w:hAnsi="Arial Narrow" w:cs="Times New Roman"/>
                <w:lang w:eastAsia="ar-SA"/>
              </w:rPr>
              <w:t>Koszt jednostkowy</w:t>
            </w:r>
          </w:p>
        </w:tc>
        <w:tc>
          <w:tcPr>
            <w:tcW w:w="1271" w:type="dxa"/>
          </w:tcPr>
          <w:p w:rsidR="00D07F1F" w:rsidRPr="00D07F1F" w:rsidRDefault="00D07F1F" w:rsidP="0067317E">
            <w:pPr>
              <w:suppressAutoHyphens/>
              <w:spacing w:line="276" w:lineRule="auto"/>
              <w:jc w:val="center"/>
              <w:rPr>
                <w:rFonts w:ascii="Arial Narrow" w:eastAsia="Calibri" w:hAnsi="Arial Narrow" w:cs="Times New Roman"/>
                <w:lang w:eastAsia="ar-SA"/>
              </w:rPr>
            </w:pPr>
            <w:r w:rsidRPr="00D07F1F">
              <w:rPr>
                <w:rFonts w:ascii="Arial Narrow" w:eastAsia="Calibri" w:hAnsi="Arial Narrow" w:cs="Times New Roman"/>
                <w:lang w:eastAsia="ar-SA"/>
              </w:rPr>
              <w:t>Wartość</w:t>
            </w:r>
          </w:p>
          <w:p w:rsidR="00D07F1F" w:rsidRPr="00D07F1F" w:rsidRDefault="00D07F1F" w:rsidP="0067317E">
            <w:pPr>
              <w:suppressAutoHyphens/>
              <w:spacing w:line="276" w:lineRule="auto"/>
              <w:jc w:val="center"/>
              <w:rPr>
                <w:rFonts w:ascii="Arial Narrow" w:eastAsia="Calibri" w:hAnsi="Arial Narrow" w:cs="Times New Roman"/>
                <w:lang w:eastAsia="ar-SA"/>
              </w:rPr>
            </w:pPr>
            <w:r w:rsidRPr="00D07F1F">
              <w:rPr>
                <w:rFonts w:ascii="Arial Narrow" w:eastAsia="Calibri" w:hAnsi="Arial Narrow" w:cs="Times New Roman"/>
                <w:lang w:eastAsia="ar-SA"/>
              </w:rPr>
              <w:t>(zł)</w:t>
            </w:r>
          </w:p>
        </w:tc>
      </w:tr>
      <w:tr w:rsidR="00D07F1F" w:rsidRPr="00D07F1F" w:rsidTr="008A10A2">
        <w:tc>
          <w:tcPr>
            <w:tcW w:w="567" w:type="dxa"/>
          </w:tcPr>
          <w:p w:rsidR="00D07F1F" w:rsidRPr="00D07F1F" w:rsidRDefault="00D07F1F" w:rsidP="0067317E">
            <w:pPr>
              <w:suppressAutoHyphens/>
              <w:spacing w:line="276" w:lineRule="auto"/>
              <w:jc w:val="both"/>
              <w:rPr>
                <w:rFonts w:ascii="Arial Narrow" w:eastAsia="Calibri" w:hAnsi="Arial Narrow" w:cs="Times New Roman"/>
                <w:lang w:eastAsia="ar-SA"/>
              </w:rPr>
            </w:pPr>
            <w:r w:rsidRPr="00D07F1F">
              <w:rPr>
                <w:rFonts w:ascii="Arial Narrow" w:eastAsia="Calibri" w:hAnsi="Arial Narrow" w:cs="Times New Roman"/>
                <w:lang w:eastAsia="ar-SA"/>
              </w:rPr>
              <w:t>1</w:t>
            </w:r>
          </w:p>
        </w:tc>
        <w:tc>
          <w:tcPr>
            <w:tcW w:w="4204" w:type="dxa"/>
          </w:tcPr>
          <w:p w:rsidR="00D07F1F" w:rsidRPr="00D07F1F" w:rsidRDefault="00D07F1F" w:rsidP="0067317E">
            <w:pPr>
              <w:suppressAutoHyphens/>
              <w:spacing w:line="276" w:lineRule="auto"/>
              <w:jc w:val="both"/>
              <w:rPr>
                <w:rFonts w:ascii="Arial Narrow" w:eastAsia="Calibri" w:hAnsi="Arial Narrow" w:cs="Times New Roman"/>
                <w:lang w:eastAsia="ar-SA"/>
              </w:rPr>
            </w:pPr>
            <w:r w:rsidRPr="00D07F1F">
              <w:rPr>
                <w:rFonts w:ascii="Arial Narrow" w:eastAsia="Calibri" w:hAnsi="Arial Narrow" w:cs="Times New Roman"/>
                <w:color w:val="00000A"/>
                <w:lang w:eastAsia="ar-SA"/>
              </w:rPr>
              <w:t>Montaż słupów oświetleniowych z wysięgnikiem i lampami LED</w:t>
            </w:r>
          </w:p>
        </w:tc>
        <w:tc>
          <w:tcPr>
            <w:tcW w:w="950" w:type="dxa"/>
          </w:tcPr>
          <w:p w:rsidR="00D07F1F" w:rsidRPr="00D07F1F" w:rsidRDefault="00D07F1F" w:rsidP="0067317E">
            <w:pPr>
              <w:suppressAutoHyphens/>
              <w:spacing w:line="276" w:lineRule="auto"/>
              <w:jc w:val="right"/>
              <w:rPr>
                <w:rFonts w:ascii="Arial Narrow" w:eastAsia="Calibri" w:hAnsi="Arial Narrow" w:cs="Times New Roman"/>
                <w:lang w:eastAsia="ar-SA"/>
              </w:rPr>
            </w:pPr>
            <w:r w:rsidRPr="00D07F1F">
              <w:rPr>
                <w:rFonts w:ascii="Arial Narrow" w:eastAsia="Calibri" w:hAnsi="Arial Narrow" w:cs="Times New Roman"/>
                <w:lang w:eastAsia="ar-SA"/>
              </w:rPr>
              <w:t>2</w:t>
            </w:r>
          </w:p>
        </w:tc>
        <w:tc>
          <w:tcPr>
            <w:tcW w:w="648" w:type="dxa"/>
          </w:tcPr>
          <w:p w:rsidR="00D07F1F" w:rsidRPr="00D07F1F" w:rsidRDefault="00D07F1F" w:rsidP="0067317E">
            <w:pPr>
              <w:suppressAutoHyphens/>
              <w:spacing w:line="276" w:lineRule="auto"/>
              <w:jc w:val="both"/>
              <w:rPr>
                <w:rFonts w:ascii="Arial Narrow" w:eastAsia="Calibri" w:hAnsi="Arial Narrow" w:cs="Times New Roman"/>
                <w:lang w:eastAsia="ar-SA"/>
              </w:rPr>
            </w:pPr>
            <w:proofErr w:type="spellStart"/>
            <w:r w:rsidRPr="00D07F1F">
              <w:rPr>
                <w:rFonts w:ascii="Arial Narrow" w:eastAsia="Calibri" w:hAnsi="Arial Narrow" w:cs="Times New Roman"/>
                <w:lang w:eastAsia="ar-SA"/>
              </w:rPr>
              <w:t>kpl</w:t>
            </w:r>
            <w:proofErr w:type="spellEnd"/>
            <w:r w:rsidRPr="00D07F1F">
              <w:rPr>
                <w:rFonts w:ascii="Arial Narrow" w:eastAsia="Calibri" w:hAnsi="Arial Narrow" w:cs="Times New Roman"/>
                <w:lang w:eastAsia="ar-SA"/>
              </w:rPr>
              <w:t>.</w:t>
            </w:r>
          </w:p>
        </w:tc>
        <w:tc>
          <w:tcPr>
            <w:tcW w:w="1443" w:type="dxa"/>
          </w:tcPr>
          <w:p w:rsidR="00D07F1F" w:rsidRPr="00D07F1F" w:rsidRDefault="00D07F1F" w:rsidP="0067317E">
            <w:pPr>
              <w:suppressAutoHyphens/>
              <w:spacing w:line="276" w:lineRule="auto"/>
              <w:jc w:val="right"/>
              <w:rPr>
                <w:rFonts w:ascii="Arial Narrow" w:eastAsia="Calibri" w:hAnsi="Arial Narrow" w:cs="Times New Roman"/>
                <w:lang w:eastAsia="ar-SA"/>
              </w:rPr>
            </w:pPr>
          </w:p>
        </w:tc>
        <w:tc>
          <w:tcPr>
            <w:tcW w:w="1271" w:type="dxa"/>
          </w:tcPr>
          <w:p w:rsidR="00D07F1F" w:rsidRPr="00D07F1F" w:rsidRDefault="00D07F1F" w:rsidP="0067317E">
            <w:pPr>
              <w:suppressAutoHyphens/>
              <w:spacing w:line="276" w:lineRule="auto"/>
              <w:jc w:val="right"/>
              <w:rPr>
                <w:rFonts w:ascii="Arial Narrow" w:eastAsia="Calibri" w:hAnsi="Arial Narrow" w:cs="Times New Roman"/>
                <w:lang w:eastAsia="ar-SA"/>
              </w:rPr>
            </w:pPr>
          </w:p>
        </w:tc>
      </w:tr>
      <w:tr w:rsidR="00D07F1F" w:rsidRPr="00D07F1F" w:rsidTr="008A10A2">
        <w:tc>
          <w:tcPr>
            <w:tcW w:w="567" w:type="dxa"/>
          </w:tcPr>
          <w:p w:rsidR="00D07F1F" w:rsidRPr="00D07F1F" w:rsidRDefault="00D07F1F" w:rsidP="0067317E">
            <w:pPr>
              <w:suppressAutoHyphens/>
              <w:spacing w:line="276" w:lineRule="auto"/>
              <w:jc w:val="both"/>
              <w:rPr>
                <w:rFonts w:ascii="Arial Narrow" w:eastAsia="Calibri" w:hAnsi="Arial Narrow" w:cs="Times New Roman"/>
                <w:lang w:eastAsia="ar-SA"/>
              </w:rPr>
            </w:pPr>
            <w:r w:rsidRPr="00D07F1F">
              <w:rPr>
                <w:rFonts w:ascii="Arial Narrow" w:eastAsia="Calibri" w:hAnsi="Arial Narrow" w:cs="Times New Roman"/>
                <w:lang w:eastAsia="ar-SA"/>
              </w:rPr>
              <w:t>2</w:t>
            </w:r>
          </w:p>
        </w:tc>
        <w:tc>
          <w:tcPr>
            <w:tcW w:w="4204" w:type="dxa"/>
          </w:tcPr>
          <w:p w:rsidR="00D07F1F" w:rsidRPr="00D07F1F" w:rsidRDefault="00D07F1F" w:rsidP="0067317E">
            <w:pPr>
              <w:suppressAutoHyphens/>
              <w:spacing w:line="276" w:lineRule="auto"/>
              <w:jc w:val="both"/>
              <w:rPr>
                <w:rFonts w:ascii="Arial Narrow" w:eastAsia="Calibri" w:hAnsi="Arial Narrow" w:cs="Times New Roman"/>
                <w:lang w:eastAsia="ar-SA"/>
              </w:rPr>
            </w:pPr>
            <w:r w:rsidRPr="00D07F1F">
              <w:rPr>
                <w:rFonts w:ascii="Arial Narrow" w:eastAsia="Calibri" w:hAnsi="Arial Narrow" w:cs="Times New Roman"/>
                <w:lang w:eastAsia="ar-SA"/>
              </w:rPr>
              <w:t>Budowa linii zasilającej z wykonaniem przepustu pod drogą</w:t>
            </w:r>
          </w:p>
        </w:tc>
        <w:tc>
          <w:tcPr>
            <w:tcW w:w="950" w:type="dxa"/>
          </w:tcPr>
          <w:p w:rsidR="00D07F1F" w:rsidRPr="00D07F1F" w:rsidRDefault="00D07F1F" w:rsidP="0067317E">
            <w:pPr>
              <w:suppressAutoHyphens/>
              <w:spacing w:line="276" w:lineRule="auto"/>
              <w:jc w:val="right"/>
              <w:rPr>
                <w:rFonts w:ascii="Arial Narrow" w:eastAsia="Calibri" w:hAnsi="Arial Narrow" w:cs="Times New Roman"/>
                <w:lang w:eastAsia="ar-SA"/>
              </w:rPr>
            </w:pPr>
            <w:r w:rsidRPr="00D07F1F">
              <w:rPr>
                <w:rFonts w:ascii="Arial Narrow" w:eastAsia="Calibri" w:hAnsi="Arial Narrow" w:cs="Times New Roman"/>
                <w:lang w:eastAsia="ar-SA"/>
              </w:rPr>
              <w:t>1</w:t>
            </w:r>
          </w:p>
        </w:tc>
        <w:tc>
          <w:tcPr>
            <w:tcW w:w="648" w:type="dxa"/>
          </w:tcPr>
          <w:p w:rsidR="00D07F1F" w:rsidRPr="00D07F1F" w:rsidRDefault="00D07F1F" w:rsidP="0067317E">
            <w:pPr>
              <w:suppressAutoHyphens/>
              <w:spacing w:line="276" w:lineRule="auto"/>
              <w:jc w:val="both"/>
              <w:rPr>
                <w:rFonts w:ascii="Arial Narrow" w:eastAsia="Calibri" w:hAnsi="Arial Narrow" w:cs="Times New Roman"/>
                <w:lang w:eastAsia="ar-SA"/>
              </w:rPr>
            </w:pPr>
            <w:proofErr w:type="spellStart"/>
            <w:r w:rsidRPr="00D07F1F">
              <w:rPr>
                <w:rFonts w:ascii="Arial Narrow" w:eastAsia="Calibri" w:hAnsi="Arial Narrow" w:cs="Times New Roman"/>
                <w:lang w:eastAsia="ar-SA"/>
              </w:rPr>
              <w:t>kpl</w:t>
            </w:r>
            <w:proofErr w:type="spellEnd"/>
            <w:r w:rsidRPr="00D07F1F">
              <w:rPr>
                <w:rFonts w:ascii="Arial Narrow" w:eastAsia="Calibri" w:hAnsi="Arial Narrow" w:cs="Times New Roman"/>
                <w:lang w:eastAsia="ar-SA"/>
              </w:rPr>
              <w:t>.</w:t>
            </w:r>
          </w:p>
        </w:tc>
        <w:tc>
          <w:tcPr>
            <w:tcW w:w="1443" w:type="dxa"/>
          </w:tcPr>
          <w:p w:rsidR="00D07F1F" w:rsidRPr="00D07F1F" w:rsidRDefault="00D07F1F" w:rsidP="0067317E">
            <w:pPr>
              <w:suppressAutoHyphens/>
              <w:spacing w:line="276" w:lineRule="auto"/>
              <w:jc w:val="right"/>
              <w:rPr>
                <w:rFonts w:ascii="Arial Narrow" w:eastAsia="Calibri" w:hAnsi="Arial Narrow" w:cs="Times New Roman"/>
                <w:lang w:eastAsia="ar-SA"/>
              </w:rPr>
            </w:pPr>
          </w:p>
        </w:tc>
        <w:tc>
          <w:tcPr>
            <w:tcW w:w="1271" w:type="dxa"/>
          </w:tcPr>
          <w:p w:rsidR="00D07F1F" w:rsidRPr="00D07F1F" w:rsidRDefault="00D07F1F" w:rsidP="0067317E">
            <w:pPr>
              <w:suppressAutoHyphens/>
              <w:spacing w:line="276" w:lineRule="auto"/>
              <w:jc w:val="right"/>
              <w:rPr>
                <w:rFonts w:ascii="Arial Narrow" w:eastAsia="Calibri" w:hAnsi="Arial Narrow" w:cs="Times New Roman"/>
                <w:lang w:eastAsia="ar-SA"/>
              </w:rPr>
            </w:pPr>
          </w:p>
        </w:tc>
      </w:tr>
      <w:tr w:rsidR="00D07F1F" w:rsidRPr="00D07F1F" w:rsidTr="008A10A2">
        <w:tc>
          <w:tcPr>
            <w:tcW w:w="567" w:type="dxa"/>
          </w:tcPr>
          <w:p w:rsidR="00D07F1F" w:rsidRPr="00D07F1F" w:rsidRDefault="00D07F1F" w:rsidP="0067317E">
            <w:pPr>
              <w:suppressAutoHyphens/>
              <w:spacing w:line="276" w:lineRule="auto"/>
              <w:jc w:val="both"/>
              <w:rPr>
                <w:rFonts w:ascii="Arial Narrow" w:eastAsia="Calibri" w:hAnsi="Arial Narrow" w:cs="Times New Roman"/>
                <w:lang w:eastAsia="ar-SA"/>
              </w:rPr>
            </w:pPr>
            <w:r w:rsidRPr="00D07F1F">
              <w:rPr>
                <w:rFonts w:ascii="Arial Narrow" w:eastAsia="Calibri" w:hAnsi="Arial Narrow" w:cs="Times New Roman"/>
                <w:lang w:eastAsia="ar-SA"/>
              </w:rPr>
              <w:t>3</w:t>
            </w:r>
          </w:p>
        </w:tc>
        <w:tc>
          <w:tcPr>
            <w:tcW w:w="4204" w:type="dxa"/>
          </w:tcPr>
          <w:p w:rsidR="00D07F1F" w:rsidRPr="00D07F1F" w:rsidRDefault="00D07F1F" w:rsidP="0067317E">
            <w:pPr>
              <w:suppressAutoHyphens/>
              <w:spacing w:line="276" w:lineRule="auto"/>
              <w:jc w:val="both"/>
              <w:rPr>
                <w:rFonts w:ascii="Arial Narrow" w:eastAsia="Calibri" w:hAnsi="Arial Narrow" w:cs="Times New Roman"/>
                <w:lang w:eastAsia="ar-SA"/>
              </w:rPr>
            </w:pPr>
            <w:r w:rsidRPr="00D07F1F">
              <w:rPr>
                <w:rFonts w:ascii="Arial Narrow" w:eastAsia="Calibri" w:hAnsi="Arial Narrow" w:cs="Times New Roman"/>
                <w:lang w:eastAsia="ar-SA"/>
              </w:rPr>
              <w:t>Przebudowa przejścia z wykonaniem pasów prowadzących oraz odcinków ryflowanych</w:t>
            </w:r>
          </w:p>
        </w:tc>
        <w:tc>
          <w:tcPr>
            <w:tcW w:w="950" w:type="dxa"/>
          </w:tcPr>
          <w:p w:rsidR="00D07F1F" w:rsidRPr="00D07F1F" w:rsidRDefault="00D07F1F" w:rsidP="0067317E">
            <w:pPr>
              <w:suppressAutoHyphens/>
              <w:spacing w:line="276" w:lineRule="auto"/>
              <w:jc w:val="right"/>
              <w:rPr>
                <w:rFonts w:ascii="Arial Narrow" w:eastAsia="Calibri" w:hAnsi="Arial Narrow" w:cs="Times New Roman"/>
                <w:lang w:eastAsia="ar-SA"/>
              </w:rPr>
            </w:pPr>
            <w:r w:rsidRPr="00D07F1F">
              <w:rPr>
                <w:rFonts w:ascii="Arial Narrow" w:eastAsia="Calibri" w:hAnsi="Arial Narrow" w:cs="Times New Roman"/>
                <w:lang w:eastAsia="ar-SA"/>
              </w:rPr>
              <w:t>2</w:t>
            </w:r>
          </w:p>
        </w:tc>
        <w:tc>
          <w:tcPr>
            <w:tcW w:w="648" w:type="dxa"/>
          </w:tcPr>
          <w:p w:rsidR="00D07F1F" w:rsidRPr="00D07F1F" w:rsidRDefault="00D07F1F" w:rsidP="0067317E">
            <w:pPr>
              <w:suppressAutoHyphens/>
              <w:spacing w:line="276" w:lineRule="auto"/>
              <w:jc w:val="both"/>
              <w:rPr>
                <w:rFonts w:ascii="Arial Narrow" w:eastAsia="Calibri" w:hAnsi="Arial Narrow" w:cs="Times New Roman"/>
                <w:lang w:eastAsia="ar-SA"/>
              </w:rPr>
            </w:pPr>
            <w:proofErr w:type="spellStart"/>
            <w:r w:rsidRPr="00D07F1F">
              <w:rPr>
                <w:rFonts w:ascii="Arial Narrow" w:eastAsia="Calibri" w:hAnsi="Arial Narrow" w:cs="Times New Roman"/>
                <w:lang w:eastAsia="ar-SA"/>
              </w:rPr>
              <w:t>kpl</w:t>
            </w:r>
            <w:proofErr w:type="spellEnd"/>
            <w:r w:rsidRPr="00D07F1F">
              <w:rPr>
                <w:rFonts w:ascii="Arial Narrow" w:eastAsia="Calibri" w:hAnsi="Arial Narrow" w:cs="Times New Roman"/>
                <w:lang w:eastAsia="ar-SA"/>
              </w:rPr>
              <w:t>.</w:t>
            </w:r>
          </w:p>
        </w:tc>
        <w:tc>
          <w:tcPr>
            <w:tcW w:w="1443" w:type="dxa"/>
          </w:tcPr>
          <w:p w:rsidR="00D07F1F" w:rsidRPr="00D07F1F" w:rsidRDefault="00D07F1F" w:rsidP="0067317E">
            <w:pPr>
              <w:suppressAutoHyphens/>
              <w:spacing w:line="276" w:lineRule="auto"/>
              <w:jc w:val="right"/>
              <w:rPr>
                <w:rFonts w:ascii="Arial Narrow" w:eastAsia="Calibri" w:hAnsi="Arial Narrow" w:cs="Times New Roman"/>
                <w:lang w:eastAsia="ar-SA"/>
              </w:rPr>
            </w:pPr>
          </w:p>
        </w:tc>
        <w:tc>
          <w:tcPr>
            <w:tcW w:w="1271" w:type="dxa"/>
          </w:tcPr>
          <w:p w:rsidR="00D07F1F" w:rsidRPr="00D07F1F" w:rsidRDefault="00D07F1F" w:rsidP="0067317E">
            <w:pPr>
              <w:suppressAutoHyphens/>
              <w:spacing w:line="276" w:lineRule="auto"/>
              <w:jc w:val="right"/>
              <w:rPr>
                <w:rFonts w:ascii="Arial Narrow" w:eastAsia="Calibri" w:hAnsi="Arial Narrow" w:cs="Times New Roman"/>
                <w:lang w:eastAsia="ar-SA"/>
              </w:rPr>
            </w:pPr>
          </w:p>
        </w:tc>
      </w:tr>
      <w:tr w:rsidR="00D07F1F" w:rsidRPr="00D07F1F" w:rsidTr="008A10A2">
        <w:tc>
          <w:tcPr>
            <w:tcW w:w="7812" w:type="dxa"/>
            <w:gridSpan w:val="5"/>
          </w:tcPr>
          <w:p w:rsidR="00D07F1F" w:rsidRPr="00D07F1F" w:rsidRDefault="00D07F1F" w:rsidP="0067317E">
            <w:pPr>
              <w:suppressAutoHyphens/>
              <w:spacing w:line="276" w:lineRule="auto"/>
              <w:jc w:val="both"/>
              <w:rPr>
                <w:rFonts w:ascii="Arial Narrow" w:eastAsia="Calibri" w:hAnsi="Arial Narrow" w:cs="Times New Roman"/>
                <w:lang w:eastAsia="ar-SA"/>
              </w:rPr>
            </w:pPr>
            <w:r w:rsidRPr="00D07F1F">
              <w:rPr>
                <w:rFonts w:ascii="Arial Narrow" w:eastAsia="Calibri" w:hAnsi="Arial Narrow" w:cs="Times New Roman"/>
                <w:b/>
                <w:lang w:eastAsia="ar-SA"/>
              </w:rPr>
              <w:t>Razem brutto:</w:t>
            </w:r>
          </w:p>
        </w:tc>
        <w:tc>
          <w:tcPr>
            <w:tcW w:w="1271" w:type="dxa"/>
          </w:tcPr>
          <w:p w:rsidR="00D07F1F" w:rsidRPr="00D07F1F" w:rsidRDefault="00D07F1F" w:rsidP="0067317E">
            <w:pPr>
              <w:suppressAutoHyphens/>
              <w:spacing w:line="276" w:lineRule="auto"/>
              <w:jc w:val="right"/>
              <w:rPr>
                <w:rFonts w:ascii="Arial Narrow" w:eastAsia="Calibri" w:hAnsi="Arial Narrow" w:cs="Times New Roman"/>
                <w:lang w:eastAsia="ar-SA"/>
              </w:rPr>
            </w:pPr>
          </w:p>
        </w:tc>
      </w:tr>
    </w:tbl>
    <w:p w:rsidR="00D07F1F" w:rsidRPr="0067317E" w:rsidRDefault="00D07F1F" w:rsidP="0067317E">
      <w:pPr>
        <w:spacing w:line="276" w:lineRule="auto"/>
        <w:jc w:val="both"/>
        <w:rPr>
          <w:rFonts w:ascii="Arial Narrow" w:hAnsi="Arial Narrow"/>
        </w:rPr>
      </w:pPr>
    </w:p>
    <w:p w:rsidR="000B64DF" w:rsidRPr="0067317E" w:rsidRDefault="00D07F1F" w:rsidP="0067317E">
      <w:pPr>
        <w:spacing w:line="276" w:lineRule="auto"/>
        <w:ind w:left="360"/>
        <w:rPr>
          <w:rFonts w:ascii="Arial Narrow" w:hAnsi="Arial Narrow"/>
        </w:rPr>
      </w:pPr>
      <w:r w:rsidRPr="0067317E">
        <w:rPr>
          <w:rFonts w:ascii="Arial Narrow" w:hAnsi="Arial Narrow"/>
        </w:rPr>
        <w:t xml:space="preserve"> </w:t>
      </w:r>
      <w:r w:rsidR="000B64DF" w:rsidRPr="0067317E">
        <w:rPr>
          <w:rFonts w:ascii="Arial Narrow" w:hAnsi="Arial Narrow"/>
        </w:rPr>
        <w:t>3</w:t>
      </w:r>
      <w:r w:rsidR="000B64DF" w:rsidRPr="0067317E">
        <w:rPr>
          <w:rFonts w:ascii="Arial Narrow" w:hAnsi="Arial Narrow"/>
        </w:rPr>
        <w:t xml:space="preserve">) dla zadania: </w:t>
      </w:r>
      <w:r w:rsidR="000B64DF" w:rsidRPr="0067317E">
        <w:rPr>
          <w:rFonts w:ascii="Arial Narrow" w:eastAsia="Arial" w:hAnsi="Arial Narrow" w:cs="Arial"/>
          <w:b/>
          <w:bCs/>
        </w:rPr>
        <w:t>„Przebudowa przejść dla pieszych na s</w:t>
      </w:r>
      <w:r w:rsidR="000B64DF" w:rsidRPr="0067317E">
        <w:rPr>
          <w:rFonts w:ascii="Arial Narrow" w:eastAsia="Arial" w:hAnsi="Arial Narrow" w:cs="Arial"/>
          <w:b/>
          <w:bCs/>
        </w:rPr>
        <w:t>krzyżowaniu dróg gminnych - ul. </w:t>
      </w:r>
      <w:r w:rsidR="000B64DF" w:rsidRPr="0067317E">
        <w:rPr>
          <w:rFonts w:ascii="Arial Narrow" w:eastAsia="Arial" w:hAnsi="Arial Narrow" w:cs="Arial"/>
          <w:b/>
          <w:bCs/>
        </w:rPr>
        <w:t>Niepodległości (nr 105609L) i ul. Wyspiańskiego (nr 105666L) w Świdniku”</w:t>
      </w:r>
    </w:p>
    <w:p w:rsidR="000B64DF" w:rsidRPr="0067317E" w:rsidRDefault="000B64DF" w:rsidP="0067317E">
      <w:pPr>
        <w:spacing w:line="276" w:lineRule="auto"/>
        <w:ind w:left="360"/>
        <w:rPr>
          <w:rFonts w:ascii="Arial Narrow" w:hAnsi="Arial Narrow"/>
        </w:rPr>
      </w:pPr>
      <w:r w:rsidRPr="0067317E">
        <w:rPr>
          <w:rFonts w:ascii="Arial Narrow" w:hAnsi="Arial Narrow"/>
        </w:rPr>
        <w:t xml:space="preserve">……………………… zł (brutto) </w:t>
      </w:r>
    </w:p>
    <w:p w:rsidR="000B64DF" w:rsidRPr="0067317E" w:rsidRDefault="000B64DF" w:rsidP="0067317E">
      <w:pPr>
        <w:spacing w:line="276" w:lineRule="auto"/>
        <w:ind w:left="360" w:hanging="360"/>
        <w:rPr>
          <w:rFonts w:ascii="Arial Narrow" w:hAnsi="Arial Narrow"/>
        </w:rPr>
      </w:pPr>
      <w:r w:rsidRPr="0067317E">
        <w:rPr>
          <w:rFonts w:ascii="Arial Narrow" w:hAnsi="Arial Narrow"/>
        </w:rPr>
        <w:t xml:space="preserve">      (słownie; ……………………………………………………………………………………………)</w:t>
      </w:r>
    </w:p>
    <w:p w:rsidR="000B64DF" w:rsidRPr="0067317E" w:rsidRDefault="000B64DF" w:rsidP="0067317E">
      <w:pPr>
        <w:spacing w:line="276" w:lineRule="auto"/>
        <w:ind w:left="360" w:hanging="360"/>
        <w:rPr>
          <w:rFonts w:ascii="Arial Narrow" w:hAnsi="Arial Narrow"/>
        </w:rPr>
      </w:pPr>
      <w:r w:rsidRPr="0067317E">
        <w:rPr>
          <w:rFonts w:ascii="Arial Narrow" w:hAnsi="Arial Narrow"/>
        </w:rPr>
        <w:tab/>
        <w:t>w tym podatek VAT – ..........%</w:t>
      </w:r>
    </w:p>
    <w:p w:rsidR="000B64DF" w:rsidRPr="0067317E" w:rsidRDefault="000B64DF" w:rsidP="0067317E">
      <w:pPr>
        <w:spacing w:line="276" w:lineRule="auto"/>
        <w:ind w:left="360" w:hanging="360"/>
        <w:rPr>
          <w:rFonts w:ascii="Arial Narrow" w:hAnsi="Arial Narrow"/>
        </w:rPr>
      </w:pPr>
      <w:r w:rsidRPr="0067317E">
        <w:rPr>
          <w:rFonts w:ascii="Arial Narrow" w:hAnsi="Arial Narrow"/>
        </w:rPr>
        <w:tab/>
        <w:t>………………...……. zł ( netto)</w:t>
      </w:r>
    </w:p>
    <w:p w:rsidR="000B64DF" w:rsidRPr="0067317E" w:rsidRDefault="000B64DF" w:rsidP="0067317E">
      <w:pPr>
        <w:spacing w:line="276" w:lineRule="auto"/>
        <w:ind w:left="360" w:hanging="360"/>
        <w:rPr>
          <w:rFonts w:ascii="Arial Narrow" w:hAnsi="Arial Narrow"/>
        </w:rPr>
      </w:pPr>
      <w:r w:rsidRPr="0067317E">
        <w:rPr>
          <w:rFonts w:ascii="Arial Narrow" w:hAnsi="Arial Narrow"/>
        </w:rPr>
        <w:t xml:space="preserve">      (słownie; ……………………………………………………………………………………………)</w:t>
      </w:r>
    </w:p>
    <w:p w:rsidR="000B64DF" w:rsidRPr="0067317E" w:rsidRDefault="000B64DF" w:rsidP="0067317E">
      <w:pPr>
        <w:spacing w:line="276" w:lineRule="auto"/>
        <w:jc w:val="both"/>
        <w:rPr>
          <w:rFonts w:ascii="Arial Narrow" w:hAnsi="Arial Narrow"/>
        </w:rPr>
      </w:pPr>
      <w:r w:rsidRPr="0067317E">
        <w:rPr>
          <w:rFonts w:ascii="Arial Narrow" w:hAnsi="Arial Narrow"/>
        </w:rPr>
        <w:t>wynikającą z niżej wymienionych cen jednostkowych:</w:t>
      </w:r>
    </w:p>
    <w:tbl>
      <w:tblPr>
        <w:tblStyle w:val="Tabela-Siatka"/>
        <w:tblW w:w="9083" w:type="dxa"/>
        <w:tblInd w:w="-5" w:type="dxa"/>
        <w:tblLook w:val="04A0" w:firstRow="1" w:lastRow="0" w:firstColumn="1" w:lastColumn="0" w:noHBand="0" w:noVBand="1"/>
      </w:tblPr>
      <w:tblGrid>
        <w:gridCol w:w="567"/>
        <w:gridCol w:w="4204"/>
        <w:gridCol w:w="950"/>
        <w:gridCol w:w="648"/>
        <w:gridCol w:w="1443"/>
        <w:gridCol w:w="1271"/>
      </w:tblGrid>
      <w:tr w:rsidR="0069755F" w:rsidRPr="0069755F" w:rsidTr="008A10A2">
        <w:tc>
          <w:tcPr>
            <w:tcW w:w="567" w:type="dxa"/>
          </w:tcPr>
          <w:p w:rsidR="0069755F" w:rsidRPr="0069755F" w:rsidRDefault="0069755F" w:rsidP="0067317E">
            <w:pPr>
              <w:suppressAutoHyphens/>
              <w:spacing w:line="276" w:lineRule="auto"/>
              <w:jc w:val="both"/>
              <w:rPr>
                <w:rFonts w:ascii="Arial Narrow" w:eastAsia="Calibri" w:hAnsi="Arial Narrow" w:cs="Times New Roman"/>
                <w:lang w:eastAsia="ar-SA"/>
              </w:rPr>
            </w:pPr>
            <w:r w:rsidRPr="0069755F">
              <w:rPr>
                <w:rFonts w:ascii="Arial Narrow" w:eastAsia="Calibri" w:hAnsi="Arial Narrow" w:cs="Times New Roman"/>
                <w:lang w:eastAsia="ar-SA"/>
              </w:rPr>
              <w:t>Lp.</w:t>
            </w:r>
          </w:p>
        </w:tc>
        <w:tc>
          <w:tcPr>
            <w:tcW w:w="4204" w:type="dxa"/>
          </w:tcPr>
          <w:p w:rsidR="0069755F" w:rsidRPr="0069755F" w:rsidRDefault="0069755F" w:rsidP="0067317E">
            <w:pPr>
              <w:suppressAutoHyphens/>
              <w:spacing w:line="276" w:lineRule="auto"/>
              <w:jc w:val="center"/>
              <w:rPr>
                <w:rFonts w:ascii="Arial Narrow" w:eastAsia="Calibri" w:hAnsi="Arial Narrow" w:cs="Times New Roman"/>
                <w:lang w:eastAsia="ar-SA"/>
              </w:rPr>
            </w:pPr>
            <w:r w:rsidRPr="0069755F">
              <w:rPr>
                <w:rFonts w:ascii="Arial Narrow" w:eastAsia="Calibri" w:hAnsi="Arial Narrow" w:cs="Times New Roman"/>
                <w:lang w:eastAsia="ar-SA"/>
              </w:rPr>
              <w:t>Zakres</w:t>
            </w:r>
          </w:p>
        </w:tc>
        <w:tc>
          <w:tcPr>
            <w:tcW w:w="950" w:type="dxa"/>
          </w:tcPr>
          <w:p w:rsidR="0069755F" w:rsidRPr="0069755F" w:rsidRDefault="0069755F" w:rsidP="0067317E">
            <w:pPr>
              <w:suppressAutoHyphens/>
              <w:spacing w:line="276" w:lineRule="auto"/>
              <w:jc w:val="center"/>
              <w:rPr>
                <w:rFonts w:ascii="Arial Narrow" w:eastAsia="Calibri" w:hAnsi="Arial Narrow" w:cs="Times New Roman"/>
                <w:lang w:eastAsia="ar-SA"/>
              </w:rPr>
            </w:pPr>
            <w:r w:rsidRPr="0069755F">
              <w:rPr>
                <w:rFonts w:ascii="Arial Narrow" w:eastAsia="Calibri" w:hAnsi="Arial Narrow" w:cs="Times New Roman"/>
                <w:lang w:eastAsia="ar-SA"/>
              </w:rPr>
              <w:t>Obmiar</w:t>
            </w:r>
          </w:p>
        </w:tc>
        <w:tc>
          <w:tcPr>
            <w:tcW w:w="648" w:type="dxa"/>
          </w:tcPr>
          <w:p w:rsidR="0069755F" w:rsidRPr="0069755F" w:rsidRDefault="0069755F" w:rsidP="0067317E">
            <w:pPr>
              <w:suppressAutoHyphens/>
              <w:spacing w:line="276" w:lineRule="auto"/>
              <w:jc w:val="center"/>
              <w:rPr>
                <w:rFonts w:ascii="Arial Narrow" w:eastAsia="Calibri" w:hAnsi="Arial Narrow" w:cs="Times New Roman"/>
                <w:lang w:eastAsia="ar-SA"/>
              </w:rPr>
            </w:pPr>
            <w:r w:rsidRPr="0069755F">
              <w:rPr>
                <w:rFonts w:ascii="Arial Narrow" w:eastAsia="Calibri" w:hAnsi="Arial Narrow" w:cs="Times New Roman"/>
                <w:lang w:eastAsia="ar-SA"/>
              </w:rPr>
              <w:t>J.m.</w:t>
            </w:r>
          </w:p>
        </w:tc>
        <w:tc>
          <w:tcPr>
            <w:tcW w:w="1443" w:type="dxa"/>
          </w:tcPr>
          <w:p w:rsidR="0069755F" w:rsidRPr="0069755F" w:rsidRDefault="0069755F" w:rsidP="0067317E">
            <w:pPr>
              <w:suppressAutoHyphens/>
              <w:spacing w:line="276" w:lineRule="auto"/>
              <w:jc w:val="center"/>
              <w:rPr>
                <w:rFonts w:ascii="Arial Narrow" w:eastAsia="Calibri" w:hAnsi="Arial Narrow" w:cs="Times New Roman"/>
                <w:lang w:eastAsia="ar-SA"/>
              </w:rPr>
            </w:pPr>
            <w:r w:rsidRPr="0069755F">
              <w:rPr>
                <w:rFonts w:ascii="Arial Narrow" w:eastAsia="Calibri" w:hAnsi="Arial Narrow" w:cs="Times New Roman"/>
                <w:lang w:eastAsia="ar-SA"/>
              </w:rPr>
              <w:t>Koszt jednostkowy</w:t>
            </w:r>
          </w:p>
        </w:tc>
        <w:tc>
          <w:tcPr>
            <w:tcW w:w="1271" w:type="dxa"/>
          </w:tcPr>
          <w:p w:rsidR="0069755F" w:rsidRPr="0069755F" w:rsidRDefault="0069755F" w:rsidP="0067317E">
            <w:pPr>
              <w:suppressAutoHyphens/>
              <w:spacing w:line="276" w:lineRule="auto"/>
              <w:jc w:val="center"/>
              <w:rPr>
                <w:rFonts w:ascii="Arial Narrow" w:eastAsia="Calibri" w:hAnsi="Arial Narrow" w:cs="Times New Roman"/>
                <w:lang w:eastAsia="ar-SA"/>
              </w:rPr>
            </w:pPr>
            <w:r w:rsidRPr="0069755F">
              <w:rPr>
                <w:rFonts w:ascii="Arial Narrow" w:eastAsia="Calibri" w:hAnsi="Arial Narrow" w:cs="Times New Roman"/>
                <w:lang w:eastAsia="ar-SA"/>
              </w:rPr>
              <w:t>Wartość</w:t>
            </w:r>
          </w:p>
          <w:p w:rsidR="0069755F" w:rsidRPr="0069755F" w:rsidRDefault="0069755F" w:rsidP="0067317E">
            <w:pPr>
              <w:suppressAutoHyphens/>
              <w:spacing w:line="276" w:lineRule="auto"/>
              <w:jc w:val="center"/>
              <w:rPr>
                <w:rFonts w:ascii="Arial Narrow" w:eastAsia="Calibri" w:hAnsi="Arial Narrow" w:cs="Times New Roman"/>
                <w:lang w:eastAsia="ar-SA"/>
              </w:rPr>
            </w:pPr>
            <w:r w:rsidRPr="0069755F">
              <w:rPr>
                <w:rFonts w:ascii="Arial Narrow" w:eastAsia="Calibri" w:hAnsi="Arial Narrow" w:cs="Times New Roman"/>
                <w:lang w:eastAsia="ar-SA"/>
              </w:rPr>
              <w:t>(zł)</w:t>
            </w:r>
          </w:p>
        </w:tc>
      </w:tr>
      <w:tr w:rsidR="0069755F" w:rsidRPr="0069755F" w:rsidTr="008A10A2">
        <w:tc>
          <w:tcPr>
            <w:tcW w:w="567" w:type="dxa"/>
          </w:tcPr>
          <w:p w:rsidR="0069755F" w:rsidRPr="0069755F" w:rsidRDefault="0069755F" w:rsidP="0067317E">
            <w:pPr>
              <w:suppressAutoHyphens/>
              <w:spacing w:line="276" w:lineRule="auto"/>
              <w:jc w:val="both"/>
              <w:rPr>
                <w:rFonts w:ascii="Arial Narrow" w:eastAsia="Calibri" w:hAnsi="Arial Narrow" w:cs="Times New Roman"/>
                <w:lang w:eastAsia="ar-SA"/>
              </w:rPr>
            </w:pPr>
            <w:r w:rsidRPr="0069755F">
              <w:rPr>
                <w:rFonts w:ascii="Arial Narrow" w:eastAsia="Calibri" w:hAnsi="Arial Narrow" w:cs="Times New Roman"/>
                <w:lang w:eastAsia="ar-SA"/>
              </w:rPr>
              <w:t>1</w:t>
            </w:r>
          </w:p>
        </w:tc>
        <w:tc>
          <w:tcPr>
            <w:tcW w:w="4204" w:type="dxa"/>
          </w:tcPr>
          <w:p w:rsidR="0069755F" w:rsidRPr="0069755F" w:rsidRDefault="0069755F" w:rsidP="0067317E">
            <w:pPr>
              <w:suppressAutoHyphens/>
              <w:spacing w:line="276" w:lineRule="auto"/>
              <w:jc w:val="both"/>
              <w:rPr>
                <w:rFonts w:ascii="Arial Narrow" w:eastAsia="Calibri" w:hAnsi="Arial Narrow" w:cs="Times New Roman"/>
                <w:lang w:eastAsia="ar-SA"/>
              </w:rPr>
            </w:pPr>
            <w:r w:rsidRPr="0069755F">
              <w:rPr>
                <w:rFonts w:ascii="Arial Narrow" w:eastAsia="Calibri" w:hAnsi="Arial Narrow" w:cs="Times New Roman"/>
                <w:color w:val="00000A"/>
                <w:lang w:eastAsia="ar-SA"/>
              </w:rPr>
              <w:t>Montaż słupów oświetleniowych z wysięgnikiem i lampami LED</w:t>
            </w:r>
          </w:p>
        </w:tc>
        <w:tc>
          <w:tcPr>
            <w:tcW w:w="950" w:type="dxa"/>
          </w:tcPr>
          <w:p w:rsidR="0069755F" w:rsidRPr="0069755F" w:rsidRDefault="0069755F" w:rsidP="0067317E">
            <w:pPr>
              <w:suppressAutoHyphens/>
              <w:spacing w:line="276" w:lineRule="auto"/>
              <w:jc w:val="right"/>
              <w:rPr>
                <w:rFonts w:ascii="Arial Narrow" w:eastAsia="Calibri" w:hAnsi="Arial Narrow" w:cs="Times New Roman"/>
                <w:lang w:eastAsia="ar-SA"/>
              </w:rPr>
            </w:pPr>
            <w:r w:rsidRPr="0069755F">
              <w:rPr>
                <w:rFonts w:ascii="Arial Narrow" w:eastAsia="Calibri" w:hAnsi="Arial Narrow" w:cs="Times New Roman"/>
                <w:lang w:eastAsia="ar-SA"/>
              </w:rPr>
              <w:t>4</w:t>
            </w:r>
          </w:p>
        </w:tc>
        <w:tc>
          <w:tcPr>
            <w:tcW w:w="648" w:type="dxa"/>
          </w:tcPr>
          <w:p w:rsidR="0069755F" w:rsidRPr="0069755F" w:rsidRDefault="0069755F" w:rsidP="0067317E">
            <w:pPr>
              <w:suppressAutoHyphens/>
              <w:spacing w:line="276" w:lineRule="auto"/>
              <w:jc w:val="both"/>
              <w:rPr>
                <w:rFonts w:ascii="Arial Narrow" w:eastAsia="Calibri" w:hAnsi="Arial Narrow" w:cs="Times New Roman"/>
                <w:lang w:eastAsia="ar-SA"/>
              </w:rPr>
            </w:pPr>
            <w:proofErr w:type="spellStart"/>
            <w:r w:rsidRPr="0069755F">
              <w:rPr>
                <w:rFonts w:ascii="Arial Narrow" w:eastAsia="Calibri" w:hAnsi="Arial Narrow" w:cs="Times New Roman"/>
                <w:lang w:eastAsia="ar-SA"/>
              </w:rPr>
              <w:t>kpl</w:t>
            </w:r>
            <w:proofErr w:type="spellEnd"/>
            <w:r w:rsidRPr="0069755F">
              <w:rPr>
                <w:rFonts w:ascii="Arial Narrow" w:eastAsia="Calibri" w:hAnsi="Arial Narrow" w:cs="Times New Roman"/>
                <w:lang w:eastAsia="ar-SA"/>
              </w:rPr>
              <w:t>.</w:t>
            </w:r>
          </w:p>
        </w:tc>
        <w:tc>
          <w:tcPr>
            <w:tcW w:w="1443" w:type="dxa"/>
          </w:tcPr>
          <w:p w:rsidR="0069755F" w:rsidRPr="0069755F" w:rsidRDefault="0069755F" w:rsidP="0067317E">
            <w:pPr>
              <w:suppressAutoHyphens/>
              <w:spacing w:line="276" w:lineRule="auto"/>
              <w:jc w:val="right"/>
              <w:rPr>
                <w:rFonts w:ascii="Arial Narrow" w:eastAsia="Calibri" w:hAnsi="Arial Narrow" w:cs="Times New Roman"/>
                <w:lang w:eastAsia="ar-SA"/>
              </w:rPr>
            </w:pPr>
          </w:p>
        </w:tc>
        <w:tc>
          <w:tcPr>
            <w:tcW w:w="1271" w:type="dxa"/>
          </w:tcPr>
          <w:p w:rsidR="0069755F" w:rsidRPr="0069755F" w:rsidRDefault="0069755F" w:rsidP="0067317E">
            <w:pPr>
              <w:suppressAutoHyphens/>
              <w:spacing w:line="276" w:lineRule="auto"/>
              <w:jc w:val="right"/>
              <w:rPr>
                <w:rFonts w:ascii="Arial Narrow" w:eastAsia="Calibri" w:hAnsi="Arial Narrow" w:cs="Times New Roman"/>
                <w:lang w:eastAsia="ar-SA"/>
              </w:rPr>
            </w:pPr>
          </w:p>
        </w:tc>
      </w:tr>
      <w:tr w:rsidR="0069755F" w:rsidRPr="0069755F" w:rsidTr="008A10A2">
        <w:tc>
          <w:tcPr>
            <w:tcW w:w="567" w:type="dxa"/>
          </w:tcPr>
          <w:p w:rsidR="0069755F" w:rsidRPr="0069755F" w:rsidRDefault="0069755F" w:rsidP="0067317E">
            <w:pPr>
              <w:suppressAutoHyphens/>
              <w:spacing w:line="276" w:lineRule="auto"/>
              <w:jc w:val="both"/>
              <w:rPr>
                <w:rFonts w:ascii="Arial Narrow" w:eastAsia="Calibri" w:hAnsi="Arial Narrow" w:cs="Times New Roman"/>
                <w:lang w:eastAsia="ar-SA"/>
              </w:rPr>
            </w:pPr>
            <w:r w:rsidRPr="0069755F">
              <w:rPr>
                <w:rFonts w:ascii="Arial Narrow" w:eastAsia="Calibri" w:hAnsi="Arial Narrow" w:cs="Times New Roman"/>
                <w:lang w:eastAsia="ar-SA"/>
              </w:rPr>
              <w:t>2</w:t>
            </w:r>
          </w:p>
        </w:tc>
        <w:tc>
          <w:tcPr>
            <w:tcW w:w="4204" w:type="dxa"/>
          </w:tcPr>
          <w:p w:rsidR="0069755F" w:rsidRPr="0069755F" w:rsidRDefault="0069755F" w:rsidP="0067317E">
            <w:pPr>
              <w:suppressAutoHyphens/>
              <w:spacing w:line="276" w:lineRule="auto"/>
              <w:jc w:val="both"/>
              <w:rPr>
                <w:rFonts w:ascii="Arial Narrow" w:eastAsia="Calibri" w:hAnsi="Arial Narrow" w:cs="Times New Roman"/>
                <w:lang w:eastAsia="ar-SA"/>
              </w:rPr>
            </w:pPr>
            <w:r w:rsidRPr="0069755F">
              <w:rPr>
                <w:rFonts w:ascii="Arial Narrow" w:eastAsia="Calibri" w:hAnsi="Arial Narrow" w:cs="Times New Roman"/>
                <w:lang w:eastAsia="ar-SA"/>
              </w:rPr>
              <w:t>Budowa linii zasilającej z wykonaniem przepustu pod drogą</w:t>
            </w:r>
          </w:p>
        </w:tc>
        <w:tc>
          <w:tcPr>
            <w:tcW w:w="950" w:type="dxa"/>
          </w:tcPr>
          <w:p w:rsidR="0069755F" w:rsidRPr="0069755F" w:rsidRDefault="0069755F" w:rsidP="0067317E">
            <w:pPr>
              <w:suppressAutoHyphens/>
              <w:spacing w:line="276" w:lineRule="auto"/>
              <w:jc w:val="right"/>
              <w:rPr>
                <w:rFonts w:ascii="Arial Narrow" w:eastAsia="Calibri" w:hAnsi="Arial Narrow" w:cs="Times New Roman"/>
                <w:lang w:eastAsia="ar-SA"/>
              </w:rPr>
            </w:pPr>
            <w:r w:rsidRPr="0069755F">
              <w:rPr>
                <w:rFonts w:ascii="Arial Narrow" w:eastAsia="Calibri" w:hAnsi="Arial Narrow" w:cs="Times New Roman"/>
                <w:lang w:eastAsia="ar-SA"/>
              </w:rPr>
              <w:t>1</w:t>
            </w:r>
          </w:p>
        </w:tc>
        <w:tc>
          <w:tcPr>
            <w:tcW w:w="648" w:type="dxa"/>
          </w:tcPr>
          <w:p w:rsidR="0069755F" w:rsidRPr="0069755F" w:rsidRDefault="0069755F" w:rsidP="0067317E">
            <w:pPr>
              <w:suppressAutoHyphens/>
              <w:spacing w:line="276" w:lineRule="auto"/>
              <w:jc w:val="both"/>
              <w:rPr>
                <w:rFonts w:ascii="Arial Narrow" w:eastAsia="Calibri" w:hAnsi="Arial Narrow" w:cs="Times New Roman"/>
                <w:lang w:eastAsia="ar-SA"/>
              </w:rPr>
            </w:pPr>
            <w:proofErr w:type="spellStart"/>
            <w:r w:rsidRPr="0069755F">
              <w:rPr>
                <w:rFonts w:ascii="Arial Narrow" w:eastAsia="Calibri" w:hAnsi="Arial Narrow" w:cs="Times New Roman"/>
                <w:lang w:eastAsia="ar-SA"/>
              </w:rPr>
              <w:t>kpl</w:t>
            </w:r>
            <w:proofErr w:type="spellEnd"/>
            <w:r w:rsidRPr="0069755F">
              <w:rPr>
                <w:rFonts w:ascii="Arial Narrow" w:eastAsia="Calibri" w:hAnsi="Arial Narrow" w:cs="Times New Roman"/>
                <w:lang w:eastAsia="ar-SA"/>
              </w:rPr>
              <w:t>.</w:t>
            </w:r>
          </w:p>
        </w:tc>
        <w:tc>
          <w:tcPr>
            <w:tcW w:w="1443" w:type="dxa"/>
          </w:tcPr>
          <w:p w:rsidR="0069755F" w:rsidRPr="0069755F" w:rsidRDefault="0069755F" w:rsidP="0067317E">
            <w:pPr>
              <w:suppressAutoHyphens/>
              <w:spacing w:line="276" w:lineRule="auto"/>
              <w:jc w:val="right"/>
              <w:rPr>
                <w:rFonts w:ascii="Arial Narrow" w:eastAsia="Calibri" w:hAnsi="Arial Narrow" w:cs="Times New Roman"/>
                <w:lang w:eastAsia="ar-SA"/>
              </w:rPr>
            </w:pPr>
          </w:p>
        </w:tc>
        <w:tc>
          <w:tcPr>
            <w:tcW w:w="1271" w:type="dxa"/>
          </w:tcPr>
          <w:p w:rsidR="0069755F" w:rsidRPr="0069755F" w:rsidRDefault="0069755F" w:rsidP="0067317E">
            <w:pPr>
              <w:suppressAutoHyphens/>
              <w:spacing w:line="276" w:lineRule="auto"/>
              <w:jc w:val="right"/>
              <w:rPr>
                <w:rFonts w:ascii="Arial Narrow" w:eastAsia="Calibri" w:hAnsi="Arial Narrow" w:cs="Times New Roman"/>
                <w:lang w:eastAsia="ar-SA"/>
              </w:rPr>
            </w:pPr>
          </w:p>
        </w:tc>
      </w:tr>
      <w:tr w:rsidR="0069755F" w:rsidRPr="0069755F" w:rsidTr="008A10A2">
        <w:tc>
          <w:tcPr>
            <w:tcW w:w="567" w:type="dxa"/>
          </w:tcPr>
          <w:p w:rsidR="0069755F" w:rsidRPr="0069755F" w:rsidRDefault="0069755F" w:rsidP="0067317E">
            <w:pPr>
              <w:suppressAutoHyphens/>
              <w:spacing w:line="276" w:lineRule="auto"/>
              <w:jc w:val="both"/>
              <w:rPr>
                <w:rFonts w:ascii="Arial Narrow" w:eastAsia="Calibri" w:hAnsi="Arial Narrow" w:cs="Times New Roman"/>
                <w:lang w:eastAsia="ar-SA"/>
              </w:rPr>
            </w:pPr>
            <w:r w:rsidRPr="0069755F">
              <w:rPr>
                <w:rFonts w:ascii="Arial Narrow" w:eastAsia="Calibri" w:hAnsi="Arial Narrow" w:cs="Times New Roman"/>
                <w:lang w:eastAsia="ar-SA"/>
              </w:rPr>
              <w:t>3</w:t>
            </w:r>
          </w:p>
        </w:tc>
        <w:tc>
          <w:tcPr>
            <w:tcW w:w="4204" w:type="dxa"/>
          </w:tcPr>
          <w:p w:rsidR="0069755F" w:rsidRPr="0069755F" w:rsidRDefault="0069755F" w:rsidP="0067317E">
            <w:pPr>
              <w:suppressAutoHyphens/>
              <w:spacing w:line="276" w:lineRule="auto"/>
              <w:jc w:val="both"/>
              <w:rPr>
                <w:rFonts w:ascii="Arial Narrow" w:eastAsia="Calibri" w:hAnsi="Arial Narrow" w:cs="Times New Roman"/>
                <w:lang w:eastAsia="ar-SA"/>
              </w:rPr>
            </w:pPr>
            <w:r w:rsidRPr="0069755F">
              <w:rPr>
                <w:rFonts w:ascii="Arial Narrow" w:eastAsia="Calibri" w:hAnsi="Arial Narrow" w:cs="Times New Roman"/>
                <w:lang w:eastAsia="ar-SA"/>
              </w:rPr>
              <w:t>Demontaż tabliczek słupowych T-27</w:t>
            </w:r>
          </w:p>
        </w:tc>
        <w:tc>
          <w:tcPr>
            <w:tcW w:w="950" w:type="dxa"/>
          </w:tcPr>
          <w:p w:rsidR="0069755F" w:rsidRPr="0069755F" w:rsidRDefault="0069755F" w:rsidP="0067317E">
            <w:pPr>
              <w:suppressAutoHyphens/>
              <w:spacing w:line="276" w:lineRule="auto"/>
              <w:jc w:val="right"/>
              <w:rPr>
                <w:rFonts w:ascii="Arial Narrow" w:eastAsia="Calibri" w:hAnsi="Arial Narrow" w:cs="Times New Roman"/>
                <w:lang w:eastAsia="ar-SA"/>
              </w:rPr>
            </w:pPr>
            <w:r w:rsidRPr="0069755F">
              <w:rPr>
                <w:rFonts w:ascii="Arial Narrow" w:eastAsia="Calibri" w:hAnsi="Arial Narrow" w:cs="Times New Roman"/>
                <w:lang w:eastAsia="ar-SA"/>
              </w:rPr>
              <w:t>4</w:t>
            </w:r>
          </w:p>
        </w:tc>
        <w:tc>
          <w:tcPr>
            <w:tcW w:w="648" w:type="dxa"/>
          </w:tcPr>
          <w:p w:rsidR="0069755F" w:rsidRPr="0069755F" w:rsidRDefault="0069755F" w:rsidP="0067317E">
            <w:pPr>
              <w:suppressAutoHyphens/>
              <w:spacing w:line="276" w:lineRule="auto"/>
              <w:jc w:val="both"/>
              <w:rPr>
                <w:rFonts w:ascii="Arial Narrow" w:eastAsia="Calibri" w:hAnsi="Arial Narrow" w:cs="Times New Roman"/>
                <w:lang w:eastAsia="ar-SA"/>
              </w:rPr>
            </w:pPr>
            <w:proofErr w:type="spellStart"/>
            <w:r w:rsidRPr="0069755F">
              <w:rPr>
                <w:rFonts w:ascii="Arial Narrow" w:eastAsia="Calibri" w:hAnsi="Arial Narrow" w:cs="Times New Roman"/>
                <w:lang w:eastAsia="ar-SA"/>
              </w:rPr>
              <w:t>kpl</w:t>
            </w:r>
            <w:proofErr w:type="spellEnd"/>
            <w:r w:rsidRPr="0069755F">
              <w:rPr>
                <w:rFonts w:ascii="Arial Narrow" w:eastAsia="Calibri" w:hAnsi="Arial Narrow" w:cs="Times New Roman"/>
                <w:lang w:eastAsia="ar-SA"/>
              </w:rPr>
              <w:t>.</w:t>
            </w:r>
          </w:p>
        </w:tc>
        <w:tc>
          <w:tcPr>
            <w:tcW w:w="1443" w:type="dxa"/>
          </w:tcPr>
          <w:p w:rsidR="0069755F" w:rsidRPr="0069755F" w:rsidRDefault="0069755F" w:rsidP="0067317E">
            <w:pPr>
              <w:suppressAutoHyphens/>
              <w:spacing w:line="276" w:lineRule="auto"/>
              <w:jc w:val="right"/>
              <w:rPr>
                <w:rFonts w:ascii="Arial Narrow" w:eastAsia="Calibri" w:hAnsi="Arial Narrow" w:cs="Times New Roman"/>
                <w:lang w:eastAsia="ar-SA"/>
              </w:rPr>
            </w:pPr>
          </w:p>
        </w:tc>
        <w:tc>
          <w:tcPr>
            <w:tcW w:w="1271" w:type="dxa"/>
          </w:tcPr>
          <w:p w:rsidR="0069755F" w:rsidRPr="0069755F" w:rsidRDefault="0069755F" w:rsidP="0067317E">
            <w:pPr>
              <w:suppressAutoHyphens/>
              <w:spacing w:line="276" w:lineRule="auto"/>
              <w:jc w:val="right"/>
              <w:rPr>
                <w:rFonts w:ascii="Arial Narrow" w:eastAsia="Calibri" w:hAnsi="Arial Narrow" w:cs="Times New Roman"/>
                <w:lang w:eastAsia="ar-SA"/>
              </w:rPr>
            </w:pPr>
          </w:p>
        </w:tc>
      </w:tr>
      <w:tr w:rsidR="0069755F" w:rsidRPr="0069755F" w:rsidTr="008A10A2">
        <w:tc>
          <w:tcPr>
            <w:tcW w:w="567" w:type="dxa"/>
          </w:tcPr>
          <w:p w:rsidR="0069755F" w:rsidRPr="0069755F" w:rsidRDefault="0069755F" w:rsidP="0067317E">
            <w:pPr>
              <w:suppressAutoHyphens/>
              <w:spacing w:line="276" w:lineRule="auto"/>
              <w:jc w:val="both"/>
              <w:rPr>
                <w:rFonts w:ascii="Arial Narrow" w:eastAsia="Calibri" w:hAnsi="Arial Narrow" w:cs="Times New Roman"/>
                <w:lang w:eastAsia="ar-SA"/>
              </w:rPr>
            </w:pPr>
            <w:r w:rsidRPr="0069755F">
              <w:rPr>
                <w:rFonts w:ascii="Arial Narrow" w:eastAsia="Calibri" w:hAnsi="Arial Narrow" w:cs="Times New Roman"/>
                <w:lang w:eastAsia="ar-SA"/>
              </w:rPr>
              <w:t>4</w:t>
            </w:r>
          </w:p>
        </w:tc>
        <w:tc>
          <w:tcPr>
            <w:tcW w:w="4204" w:type="dxa"/>
          </w:tcPr>
          <w:p w:rsidR="0069755F" w:rsidRPr="0069755F" w:rsidRDefault="0069755F" w:rsidP="0067317E">
            <w:pPr>
              <w:suppressAutoHyphens/>
              <w:spacing w:line="276" w:lineRule="auto"/>
              <w:jc w:val="both"/>
              <w:rPr>
                <w:rFonts w:ascii="Arial Narrow" w:eastAsia="Calibri" w:hAnsi="Arial Narrow" w:cs="Times New Roman"/>
                <w:lang w:eastAsia="ar-SA"/>
              </w:rPr>
            </w:pPr>
            <w:r w:rsidRPr="0069755F">
              <w:rPr>
                <w:rFonts w:ascii="Arial Narrow" w:eastAsia="Calibri" w:hAnsi="Arial Narrow" w:cs="Times New Roman"/>
                <w:lang w:eastAsia="ar-SA"/>
              </w:rPr>
              <w:t>Przebudowa przejścia z wykonaniem pasów prowadzących oraz odcinków ryflowanych</w:t>
            </w:r>
          </w:p>
        </w:tc>
        <w:tc>
          <w:tcPr>
            <w:tcW w:w="950" w:type="dxa"/>
          </w:tcPr>
          <w:p w:rsidR="0069755F" w:rsidRPr="0069755F" w:rsidRDefault="0069755F" w:rsidP="0067317E">
            <w:pPr>
              <w:suppressAutoHyphens/>
              <w:spacing w:line="276" w:lineRule="auto"/>
              <w:jc w:val="right"/>
              <w:rPr>
                <w:rFonts w:ascii="Arial Narrow" w:eastAsia="Calibri" w:hAnsi="Arial Narrow" w:cs="Times New Roman"/>
                <w:lang w:eastAsia="ar-SA"/>
              </w:rPr>
            </w:pPr>
            <w:r w:rsidRPr="0069755F">
              <w:rPr>
                <w:rFonts w:ascii="Arial Narrow" w:eastAsia="Calibri" w:hAnsi="Arial Narrow" w:cs="Times New Roman"/>
                <w:lang w:eastAsia="ar-SA"/>
              </w:rPr>
              <w:t>4</w:t>
            </w:r>
          </w:p>
        </w:tc>
        <w:tc>
          <w:tcPr>
            <w:tcW w:w="648" w:type="dxa"/>
          </w:tcPr>
          <w:p w:rsidR="0069755F" w:rsidRPr="0069755F" w:rsidRDefault="0069755F" w:rsidP="0067317E">
            <w:pPr>
              <w:suppressAutoHyphens/>
              <w:spacing w:line="276" w:lineRule="auto"/>
              <w:jc w:val="both"/>
              <w:rPr>
                <w:rFonts w:ascii="Arial Narrow" w:eastAsia="Calibri" w:hAnsi="Arial Narrow" w:cs="Times New Roman"/>
                <w:lang w:eastAsia="ar-SA"/>
              </w:rPr>
            </w:pPr>
            <w:proofErr w:type="spellStart"/>
            <w:r w:rsidRPr="0069755F">
              <w:rPr>
                <w:rFonts w:ascii="Arial Narrow" w:eastAsia="Calibri" w:hAnsi="Arial Narrow" w:cs="Times New Roman"/>
                <w:lang w:eastAsia="ar-SA"/>
              </w:rPr>
              <w:t>kpl</w:t>
            </w:r>
            <w:proofErr w:type="spellEnd"/>
            <w:r w:rsidRPr="0069755F">
              <w:rPr>
                <w:rFonts w:ascii="Arial Narrow" w:eastAsia="Calibri" w:hAnsi="Arial Narrow" w:cs="Times New Roman"/>
                <w:lang w:eastAsia="ar-SA"/>
              </w:rPr>
              <w:t>.</w:t>
            </w:r>
          </w:p>
        </w:tc>
        <w:tc>
          <w:tcPr>
            <w:tcW w:w="1443" w:type="dxa"/>
          </w:tcPr>
          <w:p w:rsidR="0069755F" w:rsidRPr="0069755F" w:rsidRDefault="0069755F" w:rsidP="0067317E">
            <w:pPr>
              <w:suppressAutoHyphens/>
              <w:spacing w:line="276" w:lineRule="auto"/>
              <w:jc w:val="right"/>
              <w:rPr>
                <w:rFonts w:ascii="Arial Narrow" w:eastAsia="Calibri" w:hAnsi="Arial Narrow" w:cs="Times New Roman"/>
                <w:lang w:eastAsia="ar-SA"/>
              </w:rPr>
            </w:pPr>
          </w:p>
        </w:tc>
        <w:tc>
          <w:tcPr>
            <w:tcW w:w="1271" w:type="dxa"/>
          </w:tcPr>
          <w:p w:rsidR="0069755F" w:rsidRPr="0069755F" w:rsidRDefault="0069755F" w:rsidP="0067317E">
            <w:pPr>
              <w:suppressAutoHyphens/>
              <w:spacing w:line="276" w:lineRule="auto"/>
              <w:jc w:val="right"/>
              <w:rPr>
                <w:rFonts w:ascii="Arial Narrow" w:eastAsia="Calibri" w:hAnsi="Arial Narrow" w:cs="Times New Roman"/>
                <w:lang w:eastAsia="ar-SA"/>
              </w:rPr>
            </w:pPr>
          </w:p>
        </w:tc>
      </w:tr>
      <w:tr w:rsidR="0069755F" w:rsidRPr="0069755F" w:rsidTr="008A10A2">
        <w:tc>
          <w:tcPr>
            <w:tcW w:w="7812" w:type="dxa"/>
            <w:gridSpan w:val="5"/>
          </w:tcPr>
          <w:p w:rsidR="0069755F" w:rsidRPr="0069755F" w:rsidRDefault="0069755F" w:rsidP="0067317E">
            <w:pPr>
              <w:suppressAutoHyphens/>
              <w:spacing w:line="276" w:lineRule="auto"/>
              <w:jc w:val="both"/>
              <w:rPr>
                <w:rFonts w:ascii="Arial Narrow" w:eastAsia="Calibri" w:hAnsi="Arial Narrow" w:cs="Times New Roman"/>
                <w:lang w:eastAsia="ar-SA"/>
              </w:rPr>
            </w:pPr>
            <w:r w:rsidRPr="0069755F">
              <w:rPr>
                <w:rFonts w:ascii="Arial Narrow" w:eastAsia="Calibri" w:hAnsi="Arial Narrow" w:cs="Times New Roman"/>
                <w:b/>
                <w:lang w:eastAsia="ar-SA"/>
              </w:rPr>
              <w:t>Razem brutto:</w:t>
            </w:r>
          </w:p>
        </w:tc>
        <w:tc>
          <w:tcPr>
            <w:tcW w:w="1271" w:type="dxa"/>
          </w:tcPr>
          <w:p w:rsidR="0069755F" w:rsidRPr="0069755F" w:rsidRDefault="0069755F" w:rsidP="0067317E">
            <w:pPr>
              <w:suppressAutoHyphens/>
              <w:spacing w:line="276" w:lineRule="auto"/>
              <w:jc w:val="right"/>
              <w:rPr>
                <w:rFonts w:ascii="Arial Narrow" w:eastAsia="Calibri" w:hAnsi="Arial Narrow" w:cs="Times New Roman"/>
                <w:lang w:eastAsia="ar-SA"/>
              </w:rPr>
            </w:pPr>
          </w:p>
        </w:tc>
      </w:tr>
    </w:tbl>
    <w:p w:rsidR="00D07F1F" w:rsidRPr="0067317E" w:rsidRDefault="00D07F1F" w:rsidP="0067317E">
      <w:pPr>
        <w:widowControl w:val="0"/>
        <w:tabs>
          <w:tab w:val="left" w:pos="0"/>
        </w:tabs>
        <w:spacing w:line="276" w:lineRule="auto"/>
        <w:ind w:right="-144"/>
        <w:rPr>
          <w:rFonts w:ascii="Arial Narrow" w:hAnsi="Arial Narrow"/>
        </w:rPr>
      </w:pPr>
    </w:p>
    <w:p w:rsidR="00D07F1F" w:rsidRPr="0067317E" w:rsidRDefault="00D07F1F" w:rsidP="0067317E">
      <w:pPr>
        <w:tabs>
          <w:tab w:val="left" w:pos="-1701"/>
        </w:tabs>
        <w:spacing w:line="276" w:lineRule="auto"/>
        <w:ind w:left="360" w:hanging="360"/>
        <w:jc w:val="both"/>
        <w:rPr>
          <w:rFonts w:ascii="Arial Narrow" w:hAnsi="Arial Narrow"/>
        </w:rPr>
      </w:pPr>
      <w:r w:rsidRPr="0067317E">
        <w:rPr>
          <w:rFonts w:ascii="Arial Narrow" w:hAnsi="Arial Narrow"/>
        </w:rPr>
        <w:t>3.</w:t>
      </w:r>
      <w:r w:rsidRPr="0067317E">
        <w:rPr>
          <w:rFonts w:ascii="Arial Narrow" w:hAnsi="Arial Narrow"/>
        </w:rPr>
        <w:tab/>
        <w:t xml:space="preserve">Na materiały i roboty </w:t>
      </w:r>
      <w:r w:rsidR="0069755F" w:rsidRPr="0067317E">
        <w:rPr>
          <w:rFonts w:ascii="Arial Narrow" w:hAnsi="Arial Narrow"/>
        </w:rPr>
        <w:t xml:space="preserve">udzielamy gwarancji </w:t>
      </w:r>
      <w:r w:rsidRPr="0067317E">
        <w:rPr>
          <w:rFonts w:ascii="Arial Narrow" w:hAnsi="Arial Narrow"/>
        </w:rPr>
        <w:t xml:space="preserve">na okres </w:t>
      </w:r>
      <w:r w:rsidR="0069755F" w:rsidRPr="0067317E">
        <w:rPr>
          <w:rFonts w:ascii="Arial Narrow" w:hAnsi="Arial Narrow"/>
        </w:rPr>
        <w:t>….</w:t>
      </w:r>
      <w:r w:rsidRPr="0067317E">
        <w:rPr>
          <w:rFonts w:ascii="Arial Narrow" w:hAnsi="Arial Narrow"/>
        </w:rPr>
        <w:t xml:space="preserve"> miesięcy, licząc o</w:t>
      </w:r>
      <w:r w:rsidR="0069755F" w:rsidRPr="0067317E">
        <w:rPr>
          <w:rFonts w:ascii="Arial Narrow" w:hAnsi="Arial Narrow"/>
        </w:rPr>
        <w:t>d daty odbioru końcowego robót.</w:t>
      </w:r>
    </w:p>
    <w:p w:rsidR="00D07F1F" w:rsidRPr="0067317E" w:rsidRDefault="0069755F" w:rsidP="0067317E">
      <w:pPr>
        <w:tabs>
          <w:tab w:val="left" w:pos="-1701"/>
        </w:tabs>
        <w:spacing w:line="276" w:lineRule="auto"/>
        <w:ind w:left="360" w:hanging="360"/>
        <w:jc w:val="both"/>
        <w:rPr>
          <w:rFonts w:ascii="Arial Narrow" w:hAnsi="Arial Narrow"/>
        </w:rPr>
      </w:pPr>
      <w:r w:rsidRPr="0067317E">
        <w:rPr>
          <w:rFonts w:ascii="Arial Narrow" w:hAnsi="Arial Narrow"/>
        </w:rPr>
        <w:t>4</w:t>
      </w:r>
      <w:r w:rsidR="00D07F1F" w:rsidRPr="0067317E">
        <w:rPr>
          <w:rFonts w:ascii="Arial Narrow" w:hAnsi="Arial Narrow"/>
        </w:rPr>
        <w:t xml:space="preserve">. </w:t>
      </w:r>
      <w:r w:rsidR="00D07F1F" w:rsidRPr="0067317E">
        <w:rPr>
          <w:rFonts w:ascii="Arial Narrow" w:hAnsi="Arial Narrow"/>
        </w:rPr>
        <w:tab/>
        <w:t>Oświadczamy, że zapoznaliśmy się z dokumentami postępowania, dokonaliśmy wizji lokalnej i zobowiązujemy się w przypadku wyboru naszej oferty do zawarcia umowy na określonych w niej warunkach, w miejscu i terminie w</w:t>
      </w:r>
      <w:r w:rsidRPr="0067317E">
        <w:rPr>
          <w:rFonts w:ascii="Arial Narrow" w:hAnsi="Arial Narrow"/>
        </w:rPr>
        <w:t>yznaczonym przez Zamawiającego.</w:t>
      </w:r>
    </w:p>
    <w:p w:rsidR="00D07F1F" w:rsidRPr="0067317E" w:rsidRDefault="0069755F" w:rsidP="0067317E">
      <w:pPr>
        <w:tabs>
          <w:tab w:val="left" w:pos="-1560"/>
        </w:tabs>
        <w:spacing w:line="276" w:lineRule="auto"/>
        <w:ind w:left="360" w:hanging="360"/>
        <w:jc w:val="both"/>
        <w:rPr>
          <w:rFonts w:ascii="Arial Narrow" w:hAnsi="Arial Narrow"/>
        </w:rPr>
      </w:pPr>
      <w:r w:rsidRPr="0067317E">
        <w:rPr>
          <w:rFonts w:ascii="Arial Narrow" w:hAnsi="Arial Narrow"/>
        </w:rPr>
        <w:lastRenderedPageBreak/>
        <w:t>5</w:t>
      </w:r>
      <w:r w:rsidR="00D07F1F" w:rsidRPr="0067317E">
        <w:rPr>
          <w:rFonts w:ascii="Arial Narrow" w:hAnsi="Arial Narrow"/>
        </w:rPr>
        <w:t xml:space="preserve">. </w:t>
      </w:r>
      <w:r w:rsidR="00D07F1F" w:rsidRPr="0067317E">
        <w:rPr>
          <w:rFonts w:ascii="Arial Narrow" w:hAnsi="Arial Narrow"/>
        </w:rPr>
        <w:tab/>
        <w:t>Oświadczamy, że akceptujemy w całości wszystkie warunki zawarte w dokumentach postępowania  i odstępujemy od własnych warunków realizacji zadani</w:t>
      </w:r>
      <w:r w:rsidRPr="0067317E">
        <w:rPr>
          <w:rFonts w:ascii="Arial Narrow" w:hAnsi="Arial Narrow"/>
        </w:rPr>
        <w:t>a.</w:t>
      </w:r>
    </w:p>
    <w:p w:rsidR="00D07F1F" w:rsidRPr="0067317E" w:rsidRDefault="0069755F" w:rsidP="0067317E">
      <w:pPr>
        <w:spacing w:line="276" w:lineRule="auto"/>
        <w:ind w:left="360" w:hanging="360"/>
        <w:jc w:val="both"/>
        <w:rPr>
          <w:rFonts w:ascii="Arial Narrow" w:hAnsi="Arial Narrow"/>
        </w:rPr>
      </w:pPr>
      <w:r w:rsidRPr="0067317E">
        <w:rPr>
          <w:rFonts w:ascii="Arial Narrow" w:hAnsi="Arial Narrow"/>
        </w:rPr>
        <w:t>6</w:t>
      </w:r>
      <w:r w:rsidR="00D07F1F" w:rsidRPr="0067317E">
        <w:rPr>
          <w:rFonts w:ascii="Arial Narrow" w:hAnsi="Arial Narrow"/>
        </w:rPr>
        <w:t xml:space="preserve">. </w:t>
      </w:r>
      <w:r w:rsidR="00D07F1F" w:rsidRPr="0067317E">
        <w:rPr>
          <w:rFonts w:ascii="Arial Narrow" w:hAnsi="Arial Narrow"/>
        </w:rPr>
        <w:tab/>
        <w:t>Okres związania ofertą wynosi 1 miesiąc od dnia otwarcia ofert.</w:t>
      </w:r>
    </w:p>
    <w:p w:rsidR="00D07F1F" w:rsidRPr="0067317E" w:rsidRDefault="0069755F" w:rsidP="0067317E">
      <w:pPr>
        <w:pStyle w:val="NormalnyWeb"/>
        <w:spacing w:after="0" w:line="276" w:lineRule="auto"/>
        <w:ind w:left="426" w:hanging="426"/>
        <w:jc w:val="both"/>
        <w:rPr>
          <w:rFonts w:ascii="Arial Narrow" w:hAnsi="Arial Narrow"/>
          <w:sz w:val="22"/>
          <w:szCs w:val="22"/>
        </w:rPr>
      </w:pPr>
      <w:r w:rsidRPr="0067317E">
        <w:rPr>
          <w:rFonts w:ascii="Arial Narrow" w:hAnsi="Arial Narrow"/>
          <w:sz w:val="22"/>
          <w:szCs w:val="22"/>
        </w:rPr>
        <w:t>7</w:t>
      </w:r>
      <w:r w:rsidR="00D07F1F" w:rsidRPr="0067317E">
        <w:rPr>
          <w:rFonts w:ascii="Arial Narrow" w:hAnsi="Arial Narrow"/>
          <w:sz w:val="22"/>
          <w:szCs w:val="22"/>
        </w:rPr>
        <w:t xml:space="preserve">. </w:t>
      </w:r>
      <w:r w:rsidR="00D07F1F" w:rsidRPr="0067317E">
        <w:rPr>
          <w:rFonts w:ascii="Arial Narrow" w:hAnsi="Arial Narrow"/>
          <w:sz w:val="22"/>
          <w:szCs w:val="22"/>
        </w:rPr>
        <w:tab/>
        <w:t xml:space="preserve">Oświadczamy, że zapoznaliśmy się z informacją, że do realizacji zadania </w:t>
      </w:r>
      <w:r w:rsidRPr="0067317E">
        <w:rPr>
          <w:rFonts w:ascii="Arial Narrow" w:hAnsi="Arial Narrow"/>
          <w:sz w:val="22"/>
          <w:szCs w:val="22"/>
        </w:rPr>
        <w:t>Przebudowa przejść dla pieszych na ul. Niepodległości w Świdniku w ramach zadań: „Przebudowa przejścia dla pieszych na drodze gminnej nr 105609L - ul. Niepodległości w Świdniku, przy szpitalu”, „Przebudowa przejścia dla pieszych na skrzyżowaniu dróg gminnych - ul. Niepodległości (nr 105609L) i ul. Baczyńskiego (nr 105545L) w Świdniku”, „Przebudowa przejść dla pieszych na skrzyżowaniu dróg gminnych - ul. Niepodległości (nr 105609L) i ul. Wyspiańskiego (nr 105666L) w Świdniku”</w:t>
      </w:r>
      <w:r w:rsidR="00D07F1F" w:rsidRPr="0067317E">
        <w:rPr>
          <w:rFonts w:ascii="Arial Narrow" w:hAnsi="Arial Narrow"/>
          <w:sz w:val="22"/>
          <w:szCs w:val="22"/>
        </w:rPr>
        <w:t xml:space="preserve"> nie mają zastosowania przepisy ustawy </w:t>
      </w:r>
      <w:r w:rsidR="00CF71C0" w:rsidRPr="0067317E">
        <w:rPr>
          <w:rFonts w:ascii="Arial Narrow" w:hAnsi="Arial Narrow"/>
          <w:sz w:val="22"/>
          <w:szCs w:val="22"/>
        </w:rPr>
        <w:t>z dnia 11 września 2019 r. Prawo zamówień publicznych (tj. Dz. U. z 2019 .r, poz. 2019</w:t>
      </w:r>
      <w:r w:rsidR="00D07F1F" w:rsidRPr="0067317E">
        <w:rPr>
          <w:rFonts w:ascii="Arial Narrow" w:hAnsi="Arial Narrow"/>
          <w:sz w:val="22"/>
          <w:szCs w:val="22"/>
        </w:rPr>
        <w:t xml:space="preserve">) i w przypadku zamknięcia postępowania bez wybrania którejkolwiek z ofert, nie będziemy z tego tytułu składać żadnych roszczeń. </w:t>
      </w:r>
    </w:p>
    <w:p w:rsidR="00D07F1F" w:rsidRPr="0067317E" w:rsidRDefault="00D07F1F" w:rsidP="0067317E">
      <w:pPr>
        <w:spacing w:line="276" w:lineRule="auto"/>
        <w:ind w:left="360"/>
        <w:jc w:val="both"/>
        <w:rPr>
          <w:rFonts w:ascii="Arial Narrow" w:hAnsi="Arial Narrow"/>
        </w:rPr>
      </w:pPr>
    </w:p>
    <w:p w:rsidR="00D07F1F" w:rsidRPr="0067317E" w:rsidRDefault="00D07F1F" w:rsidP="0067317E">
      <w:pPr>
        <w:spacing w:line="276" w:lineRule="auto"/>
        <w:ind w:left="360"/>
        <w:jc w:val="both"/>
        <w:rPr>
          <w:rFonts w:ascii="Arial Narrow" w:hAnsi="Arial Narrow"/>
        </w:rPr>
      </w:pPr>
    </w:p>
    <w:p w:rsidR="00D07F1F" w:rsidRPr="0067317E" w:rsidRDefault="00D07F1F" w:rsidP="0067317E">
      <w:pPr>
        <w:spacing w:line="276" w:lineRule="auto"/>
        <w:ind w:left="360"/>
        <w:jc w:val="both"/>
        <w:rPr>
          <w:rFonts w:ascii="Arial Narrow" w:hAnsi="Arial Narrow"/>
        </w:rPr>
      </w:pPr>
      <w:bookmarkStart w:id="0" w:name="_GoBack"/>
      <w:bookmarkEnd w:id="0"/>
    </w:p>
    <w:p w:rsidR="00D07F1F" w:rsidRPr="0067317E" w:rsidRDefault="00D07F1F" w:rsidP="0067317E">
      <w:pPr>
        <w:pStyle w:val="Tekstpodstawowywcity"/>
        <w:spacing w:line="276" w:lineRule="auto"/>
        <w:ind w:left="5220" w:right="-108" w:firstLine="15"/>
        <w:rPr>
          <w:rFonts w:ascii="Arial Narrow" w:hAnsi="Arial Narrow"/>
          <w:sz w:val="22"/>
          <w:szCs w:val="22"/>
        </w:rPr>
      </w:pPr>
      <w:r w:rsidRPr="0067317E">
        <w:rPr>
          <w:rFonts w:ascii="Arial Narrow" w:hAnsi="Arial Narrow"/>
          <w:sz w:val="22"/>
          <w:szCs w:val="22"/>
        </w:rPr>
        <w:t xml:space="preserve"> Dnia ...............................................................                                       </w:t>
      </w:r>
    </w:p>
    <w:p w:rsidR="00D07F1F" w:rsidRPr="0067317E" w:rsidRDefault="00D07F1F" w:rsidP="0067317E">
      <w:pPr>
        <w:spacing w:line="276" w:lineRule="auto"/>
        <w:ind w:left="5400"/>
        <w:jc w:val="center"/>
        <w:rPr>
          <w:rFonts w:ascii="Arial Narrow" w:hAnsi="Arial Narrow"/>
          <w:sz w:val="18"/>
          <w:szCs w:val="18"/>
        </w:rPr>
      </w:pPr>
      <w:r w:rsidRPr="0067317E">
        <w:rPr>
          <w:rFonts w:ascii="Arial Narrow" w:hAnsi="Arial Narrow"/>
          <w:sz w:val="18"/>
          <w:szCs w:val="18"/>
        </w:rPr>
        <w:t>(podpis upełnomocnionych przedstawicieli firmy oferenta wraz ze stemplem imiennym)</w:t>
      </w:r>
    </w:p>
    <w:p w:rsidR="00D07F1F" w:rsidRPr="0067317E" w:rsidRDefault="00D07F1F" w:rsidP="0067317E">
      <w:pPr>
        <w:widowControl w:val="0"/>
        <w:spacing w:line="276" w:lineRule="auto"/>
        <w:ind w:left="5529"/>
        <w:rPr>
          <w:rFonts w:ascii="Arial Narrow" w:hAnsi="Arial Narrow"/>
        </w:rPr>
      </w:pPr>
    </w:p>
    <w:p w:rsidR="00D07F1F" w:rsidRPr="0067317E" w:rsidRDefault="00D07F1F" w:rsidP="0067317E">
      <w:pPr>
        <w:widowControl w:val="0"/>
        <w:spacing w:line="276" w:lineRule="auto"/>
        <w:ind w:left="5529"/>
        <w:jc w:val="center"/>
        <w:rPr>
          <w:rFonts w:ascii="Arial Narrow" w:hAnsi="Arial Narrow"/>
        </w:rPr>
      </w:pPr>
      <w:r w:rsidRPr="0067317E">
        <w:rPr>
          <w:rFonts w:ascii="Arial Narrow" w:hAnsi="Arial Narrow"/>
        </w:rPr>
        <w:t>...........................................................</w:t>
      </w:r>
    </w:p>
    <w:p w:rsidR="00D07F1F" w:rsidRPr="0067317E" w:rsidRDefault="00D07F1F" w:rsidP="0067317E">
      <w:pPr>
        <w:widowControl w:val="0"/>
        <w:spacing w:line="276" w:lineRule="auto"/>
        <w:ind w:left="5670"/>
        <w:jc w:val="center"/>
        <w:rPr>
          <w:rFonts w:ascii="Arial Narrow" w:hAnsi="Arial Narrow"/>
          <w:sz w:val="18"/>
          <w:szCs w:val="18"/>
        </w:rPr>
      </w:pPr>
      <w:r w:rsidRPr="0067317E">
        <w:rPr>
          <w:rFonts w:ascii="Arial Narrow" w:hAnsi="Arial Narrow"/>
          <w:sz w:val="18"/>
          <w:szCs w:val="18"/>
        </w:rPr>
        <w:t>(nazwa i adres firmy oferenta)</w:t>
      </w:r>
    </w:p>
    <w:p w:rsidR="007C15F1" w:rsidRPr="0067317E" w:rsidRDefault="007C15F1" w:rsidP="0067317E">
      <w:pPr>
        <w:pStyle w:val="Akapitzlist1"/>
        <w:spacing w:after="0" w:line="276" w:lineRule="auto"/>
        <w:ind w:left="284"/>
        <w:jc w:val="both"/>
        <w:rPr>
          <w:rFonts w:ascii="Arial Narrow" w:hAnsi="Arial Narrow" w:cs="Times New Roman"/>
          <w:color w:val="auto"/>
        </w:rPr>
      </w:pPr>
      <w:bookmarkStart w:id="1" w:name="_Hlk67897897"/>
    </w:p>
    <w:p w:rsidR="007C15F1" w:rsidRPr="0067317E" w:rsidRDefault="007C15F1" w:rsidP="0067317E">
      <w:pPr>
        <w:pStyle w:val="Akapitzlist1"/>
        <w:spacing w:after="0" w:line="276" w:lineRule="auto"/>
        <w:ind w:left="284"/>
        <w:jc w:val="both"/>
        <w:rPr>
          <w:rFonts w:ascii="Arial Narrow" w:hAnsi="Arial Narrow" w:cs="Times New Roman"/>
          <w:color w:val="auto"/>
        </w:rPr>
      </w:pPr>
    </w:p>
    <w:p w:rsidR="007C15F1" w:rsidRPr="0067317E" w:rsidRDefault="007C15F1" w:rsidP="0067317E">
      <w:pPr>
        <w:pStyle w:val="Akapitzlist1"/>
        <w:spacing w:after="0" w:line="276" w:lineRule="auto"/>
        <w:ind w:left="284"/>
        <w:jc w:val="both"/>
        <w:rPr>
          <w:rFonts w:ascii="Arial Narrow" w:hAnsi="Arial Narrow" w:cs="Times New Roman"/>
          <w:color w:val="auto"/>
        </w:rPr>
      </w:pPr>
    </w:p>
    <w:bookmarkEnd w:id="1"/>
    <w:p w:rsidR="00B649F8" w:rsidRPr="0067317E" w:rsidRDefault="00B649F8" w:rsidP="0067317E">
      <w:pPr>
        <w:pStyle w:val="Akapitzlist1"/>
        <w:spacing w:after="0" w:line="276" w:lineRule="auto"/>
        <w:jc w:val="both"/>
        <w:rPr>
          <w:rFonts w:ascii="Arial Narrow" w:hAnsi="Arial Narrow" w:cs="Times New Roman"/>
          <w:color w:val="auto"/>
        </w:rPr>
      </w:pPr>
    </w:p>
    <w:sectPr w:rsidR="00B649F8" w:rsidRPr="006731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8386C09"/>
    <w:multiLevelType w:val="hybridMultilevel"/>
    <w:tmpl w:val="BB24F6EE"/>
    <w:lvl w:ilvl="0" w:tplc="E08847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0E6459"/>
    <w:multiLevelType w:val="hybridMultilevel"/>
    <w:tmpl w:val="969696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FF14B60"/>
    <w:multiLevelType w:val="hybridMultilevel"/>
    <w:tmpl w:val="DF7896D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98E648C"/>
    <w:multiLevelType w:val="hybridMultilevel"/>
    <w:tmpl w:val="1C068922"/>
    <w:lvl w:ilvl="0" w:tplc="E08847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534"/>
    <w:rsid w:val="000A2C21"/>
    <w:rsid w:val="000B64DF"/>
    <w:rsid w:val="000E4366"/>
    <w:rsid w:val="001E3707"/>
    <w:rsid w:val="00276947"/>
    <w:rsid w:val="00352584"/>
    <w:rsid w:val="00363A95"/>
    <w:rsid w:val="003E4534"/>
    <w:rsid w:val="004E166B"/>
    <w:rsid w:val="004F6595"/>
    <w:rsid w:val="0067317E"/>
    <w:rsid w:val="0069755F"/>
    <w:rsid w:val="006E397E"/>
    <w:rsid w:val="00750659"/>
    <w:rsid w:val="007C15F1"/>
    <w:rsid w:val="009E3B1B"/>
    <w:rsid w:val="00A36199"/>
    <w:rsid w:val="00A73336"/>
    <w:rsid w:val="00A95D74"/>
    <w:rsid w:val="00AA0D1A"/>
    <w:rsid w:val="00AD2824"/>
    <w:rsid w:val="00B649F8"/>
    <w:rsid w:val="00CF71C0"/>
    <w:rsid w:val="00D07F1F"/>
    <w:rsid w:val="00D400BB"/>
    <w:rsid w:val="00DE7541"/>
    <w:rsid w:val="00E03E32"/>
    <w:rsid w:val="00FC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07F1F"/>
    <w:pPr>
      <w:keepNext/>
      <w:numPr>
        <w:numId w:val="1"/>
      </w:numPr>
      <w:suppressAutoHyphens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3E4534"/>
    <w:pPr>
      <w:suppressAutoHyphens/>
      <w:spacing w:line="252" w:lineRule="auto"/>
      <w:ind w:left="720"/>
    </w:pPr>
    <w:rPr>
      <w:rFonts w:ascii="Calibri" w:eastAsia="Calibri" w:hAnsi="Calibri" w:cs="Calibri"/>
      <w:color w:val="00000A"/>
      <w:lang w:eastAsia="ar-SA"/>
    </w:rPr>
  </w:style>
  <w:style w:type="table" w:styleId="Tabela-Siatka">
    <w:name w:val="Table Grid"/>
    <w:basedOn w:val="Standardowy"/>
    <w:uiPriority w:val="39"/>
    <w:rsid w:val="003E45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400B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D07F1F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rsid w:val="00D07F1F"/>
    <w:pPr>
      <w:suppressAutoHyphens/>
      <w:spacing w:after="0" w:line="240" w:lineRule="auto"/>
      <w:ind w:left="142" w:hanging="142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07F1F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NormalnyWeb">
    <w:name w:val="Normal (Web)"/>
    <w:basedOn w:val="Normalny"/>
    <w:rsid w:val="00D07F1F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07F1F"/>
    <w:pPr>
      <w:keepNext/>
      <w:numPr>
        <w:numId w:val="1"/>
      </w:numPr>
      <w:suppressAutoHyphens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3E4534"/>
    <w:pPr>
      <w:suppressAutoHyphens/>
      <w:spacing w:line="252" w:lineRule="auto"/>
      <w:ind w:left="720"/>
    </w:pPr>
    <w:rPr>
      <w:rFonts w:ascii="Calibri" w:eastAsia="Calibri" w:hAnsi="Calibri" w:cs="Calibri"/>
      <w:color w:val="00000A"/>
      <w:lang w:eastAsia="ar-SA"/>
    </w:rPr>
  </w:style>
  <w:style w:type="table" w:styleId="Tabela-Siatka">
    <w:name w:val="Table Grid"/>
    <w:basedOn w:val="Standardowy"/>
    <w:uiPriority w:val="39"/>
    <w:rsid w:val="003E45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400B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D07F1F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rsid w:val="00D07F1F"/>
    <w:pPr>
      <w:suppressAutoHyphens/>
      <w:spacing w:after="0" w:line="240" w:lineRule="auto"/>
      <w:ind w:left="142" w:hanging="142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07F1F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NormalnyWeb">
    <w:name w:val="Normal (Web)"/>
    <w:basedOn w:val="Normalny"/>
    <w:rsid w:val="00D07F1F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680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4751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Sobolewska</dc:creator>
  <cp:lastModifiedBy>Aga</cp:lastModifiedBy>
  <cp:revision>5</cp:revision>
  <dcterms:created xsi:type="dcterms:W3CDTF">2021-08-30T05:42:00Z</dcterms:created>
  <dcterms:modified xsi:type="dcterms:W3CDTF">2021-08-30T05:50:00Z</dcterms:modified>
</cp:coreProperties>
</file>