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872" w:type="dxa"/>
        <w:jc w:val="center"/>
        <w:tblLayout w:type="fixed"/>
        <w:tblLook w:val="04A0"/>
      </w:tblPr>
      <w:tblGrid>
        <w:gridCol w:w="704"/>
        <w:gridCol w:w="1529"/>
        <w:gridCol w:w="709"/>
        <w:gridCol w:w="5130"/>
        <w:gridCol w:w="1563"/>
        <w:gridCol w:w="11"/>
        <w:gridCol w:w="709"/>
        <w:gridCol w:w="839"/>
        <w:gridCol w:w="709"/>
        <w:gridCol w:w="11"/>
        <w:gridCol w:w="698"/>
        <w:gridCol w:w="11"/>
        <w:gridCol w:w="1690"/>
        <w:gridCol w:w="11"/>
        <w:gridCol w:w="1548"/>
      </w:tblGrid>
      <w:tr w:rsidR="00C767B3" w:rsidTr="00C767B3">
        <w:trPr>
          <w:jc w:val="center"/>
        </w:trPr>
        <w:tc>
          <w:tcPr>
            <w:tcW w:w="704" w:type="dxa"/>
            <w:vAlign w:val="center"/>
          </w:tcPr>
          <w:p w:rsidR="00C767B3" w:rsidRPr="009759A1" w:rsidRDefault="00C767B3" w:rsidP="003E70AD">
            <w:pPr>
              <w:jc w:val="center"/>
              <w:rPr>
                <w:rFonts w:ascii="Calibri" w:hAnsi="Calibri" w:cs="Calibri"/>
                <w:b/>
              </w:rPr>
            </w:pPr>
            <w:r w:rsidRPr="009759A1">
              <w:rPr>
                <w:rFonts w:ascii="Calibri" w:hAnsi="Calibri" w:cs="Calibri"/>
                <w:b/>
              </w:rPr>
              <w:t>Nr.</w:t>
            </w:r>
          </w:p>
        </w:tc>
        <w:tc>
          <w:tcPr>
            <w:tcW w:w="1529" w:type="dxa"/>
            <w:vAlign w:val="center"/>
          </w:tcPr>
          <w:p w:rsidR="00C767B3" w:rsidRPr="009759A1" w:rsidRDefault="00C767B3" w:rsidP="003E70AD">
            <w:pPr>
              <w:jc w:val="center"/>
              <w:rPr>
                <w:rFonts w:ascii="Calibri" w:hAnsi="Calibri" w:cs="Calibri"/>
                <w:b/>
              </w:rPr>
            </w:pPr>
            <w:r w:rsidRPr="009759A1">
              <w:rPr>
                <w:rFonts w:ascii="Calibri" w:hAnsi="Calibri" w:cs="Calibri"/>
                <w:b/>
              </w:rPr>
              <w:t>Nazwa towaru</w:t>
            </w:r>
          </w:p>
        </w:tc>
        <w:tc>
          <w:tcPr>
            <w:tcW w:w="709" w:type="dxa"/>
            <w:vAlign w:val="center"/>
          </w:tcPr>
          <w:p w:rsidR="00C767B3" w:rsidRPr="009759A1" w:rsidRDefault="00C767B3" w:rsidP="003E70AD">
            <w:pPr>
              <w:jc w:val="center"/>
              <w:rPr>
                <w:rFonts w:ascii="Calibri" w:hAnsi="Calibri" w:cs="Calibri"/>
                <w:b/>
              </w:rPr>
            </w:pPr>
            <w:r w:rsidRPr="009759A1">
              <w:rPr>
                <w:rFonts w:ascii="Calibri" w:hAnsi="Calibri" w:cs="Calibri"/>
                <w:b/>
              </w:rPr>
              <w:t>Ilość szt.</w:t>
            </w:r>
          </w:p>
        </w:tc>
        <w:tc>
          <w:tcPr>
            <w:tcW w:w="5130" w:type="dxa"/>
            <w:vAlign w:val="center"/>
          </w:tcPr>
          <w:p w:rsidR="00C767B3" w:rsidRPr="009759A1" w:rsidRDefault="00C767B3" w:rsidP="003E70AD">
            <w:pPr>
              <w:jc w:val="center"/>
              <w:rPr>
                <w:rFonts w:ascii="Calibri" w:hAnsi="Calibri" w:cs="Calibri"/>
                <w:b/>
              </w:rPr>
            </w:pPr>
            <w:r w:rsidRPr="009759A1">
              <w:rPr>
                <w:rFonts w:ascii="Calibri" w:hAnsi="Calibri" w:cs="Calibri"/>
                <w:b/>
              </w:rPr>
              <w:t>Opis produktu</w:t>
            </w:r>
          </w:p>
        </w:tc>
        <w:tc>
          <w:tcPr>
            <w:tcW w:w="1563" w:type="dxa"/>
            <w:vAlign w:val="center"/>
          </w:tcPr>
          <w:p w:rsidR="00C767B3" w:rsidRDefault="00C767B3" w:rsidP="00CB6DDC">
            <w:pPr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</w:p>
          <w:p w:rsidR="00C767B3" w:rsidRPr="009759A1" w:rsidRDefault="00C767B3" w:rsidP="00CB6DD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</w:rPr>
              <w:t>netto (zł)</w:t>
            </w:r>
          </w:p>
        </w:tc>
        <w:tc>
          <w:tcPr>
            <w:tcW w:w="1559" w:type="dxa"/>
            <w:gridSpan w:val="3"/>
            <w:vAlign w:val="center"/>
          </w:tcPr>
          <w:p w:rsidR="00C767B3" w:rsidRDefault="00C767B3" w:rsidP="00CB6DDC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:rsidR="00C767B3" w:rsidRPr="009759A1" w:rsidRDefault="00C767B3" w:rsidP="00CB6DD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</w:rPr>
              <w:t>(ilość x cena jednostkowa)</w:t>
            </w:r>
          </w:p>
        </w:tc>
        <w:tc>
          <w:tcPr>
            <w:tcW w:w="709" w:type="dxa"/>
          </w:tcPr>
          <w:p w:rsidR="00C767B3" w:rsidRDefault="00C767B3" w:rsidP="00CB6DDC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767B3" w:rsidRDefault="00C767B3" w:rsidP="00CB6DDC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:rsidR="00C767B3" w:rsidRPr="009759A1" w:rsidRDefault="00C767B3" w:rsidP="00CB6DD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701" w:type="dxa"/>
            <w:gridSpan w:val="2"/>
          </w:tcPr>
          <w:p w:rsidR="00C767B3" w:rsidRDefault="00C767B3" w:rsidP="008A4450">
            <w:pPr>
              <w:jc w:val="center"/>
              <w:rPr>
                <w:b/>
              </w:rPr>
            </w:pPr>
          </w:p>
          <w:p w:rsidR="00C767B3" w:rsidRDefault="00C767B3" w:rsidP="008A4450">
            <w:pPr>
              <w:jc w:val="center"/>
              <w:rPr>
                <w:b/>
              </w:rPr>
            </w:pPr>
          </w:p>
          <w:p w:rsidR="00C767B3" w:rsidRDefault="00C767B3" w:rsidP="008A4450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C767B3" w:rsidRPr="009759A1" w:rsidRDefault="00C767B3" w:rsidP="008A445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(zł)</w:t>
            </w:r>
          </w:p>
        </w:tc>
        <w:tc>
          <w:tcPr>
            <w:tcW w:w="1559" w:type="dxa"/>
            <w:gridSpan w:val="2"/>
          </w:tcPr>
          <w:p w:rsidR="00C767B3" w:rsidRPr="008A69C6" w:rsidRDefault="00C767B3" w:rsidP="00CB6DDC">
            <w:pPr>
              <w:jc w:val="center"/>
              <w:rPr>
                <w:sz w:val="20"/>
                <w:szCs w:val="20"/>
              </w:rPr>
            </w:pPr>
            <w:r w:rsidRPr="008A69C6">
              <w:rPr>
                <w:sz w:val="20"/>
                <w:szCs w:val="20"/>
              </w:rPr>
              <w:t>Producent towaru/urządzenia</w:t>
            </w:r>
            <w:r>
              <w:rPr>
                <w:sz w:val="20"/>
                <w:szCs w:val="20"/>
              </w:rPr>
              <w:t>,</w:t>
            </w:r>
          </w:p>
          <w:p w:rsidR="00C767B3" w:rsidRPr="008A69C6" w:rsidRDefault="00C767B3" w:rsidP="00CB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8A69C6">
              <w:rPr>
                <w:sz w:val="20"/>
                <w:szCs w:val="20"/>
              </w:rPr>
              <w:t>odel/typ/nr katalogowy</w:t>
            </w:r>
          </w:p>
          <w:p w:rsidR="00C767B3" w:rsidRPr="009759A1" w:rsidRDefault="00C767B3" w:rsidP="00CB6DDC">
            <w:pPr>
              <w:jc w:val="center"/>
              <w:rPr>
                <w:rFonts w:ascii="Calibri" w:hAnsi="Calibri" w:cs="Calibri"/>
                <w:b/>
              </w:rPr>
            </w:pPr>
            <w:r w:rsidRPr="008A69C6">
              <w:rPr>
                <w:sz w:val="20"/>
                <w:szCs w:val="20"/>
              </w:rPr>
              <w:t>(jeżeli wyst</w:t>
            </w:r>
            <w:r>
              <w:rPr>
                <w:sz w:val="20"/>
                <w:szCs w:val="20"/>
              </w:rPr>
              <w:t>ę</w:t>
            </w:r>
            <w:r w:rsidRPr="008A69C6">
              <w:rPr>
                <w:sz w:val="20"/>
                <w:szCs w:val="20"/>
              </w:rPr>
              <w:t>puje</w:t>
            </w:r>
          </w:p>
        </w:tc>
      </w:tr>
      <w:tr w:rsidR="00C767B3" w:rsidTr="00C767B3">
        <w:trPr>
          <w:jc w:val="center"/>
        </w:trPr>
        <w:tc>
          <w:tcPr>
            <w:tcW w:w="704" w:type="dxa"/>
            <w:vAlign w:val="center"/>
          </w:tcPr>
          <w:p w:rsidR="00C767B3" w:rsidRPr="00D25BF9" w:rsidRDefault="00C767B3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529" w:type="dxa"/>
            <w:vAlign w:val="center"/>
          </w:tcPr>
          <w:p w:rsidR="00C767B3" w:rsidRDefault="00C767B3" w:rsidP="007F2635">
            <w:r w:rsidRPr="00842355">
              <w:t>Interaktywny monitor dotykowy o przekątnej ekranu 65 cali</w:t>
            </w:r>
            <w:r>
              <w:t xml:space="preserve"> z </w:t>
            </w:r>
            <w:r w:rsidRPr="00C70B0C">
              <w:t>montażem i szkoleniem</w:t>
            </w:r>
          </w:p>
        </w:tc>
        <w:tc>
          <w:tcPr>
            <w:tcW w:w="709" w:type="dxa"/>
            <w:vAlign w:val="center"/>
          </w:tcPr>
          <w:p w:rsidR="00C767B3" w:rsidRDefault="00C767B3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130" w:type="dxa"/>
            <w:vAlign w:val="center"/>
          </w:tcPr>
          <w:p w:rsidR="00C767B3" w:rsidRDefault="00C767B3" w:rsidP="007F2635">
            <w:r>
              <w:t>Monitor interaktywny o przekątnej 65 cali; rozdzielczość 4K UHD (3840x2160),wbudowany Android wersja min. 8.0 lub równoważny system operacyjny, kompatybilny w innymi urządzeniami posiadającymi system Android oraz obsługujący te same aplikacje co wskazany system , głośniki 2 x 15 W; żywotność panelu min. do30 000h;</w:t>
            </w:r>
          </w:p>
          <w:p w:rsidR="00C767B3" w:rsidRDefault="00C767B3" w:rsidP="007F2635">
            <w:r>
              <w:t>Moduł Wi-Fi - Pamięć wbudowana: 32 GB - Pamięć RAM: 3 GB - Slot OPS umożliwiający wbudowanie komputera z systemem Windows.</w:t>
            </w:r>
          </w:p>
          <w:p w:rsidR="00C767B3" w:rsidRDefault="00C767B3" w:rsidP="007F2635">
            <w:r>
              <w:t xml:space="preserve">W cenie należy uwzględnić: </w:t>
            </w:r>
          </w:p>
          <w:p w:rsidR="00C767B3" w:rsidRDefault="00C767B3" w:rsidP="007F2635">
            <w:r>
              <w:t>Montaż: okablowanie HDMI, przyłącze ścienne, montaż korytkowy, instalacja oprogramowania, integracja z infrastrukturą szkolną.</w:t>
            </w:r>
          </w:p>
          <w:p w:rsidR="00C767B3" w:rsidRDefault="00C767B3" w:rsidP="007549B4">
            <w:r>
              <w:t>Szkolenie: szkolenie dla Kadry z obsługi monitora interaktywnego, trwające minimum 2 godziny, pokazujące praktyczne wykorzystanie monitora na zajęciach. Termin szkolenia zostanie uzgodniony wcześniej z Zamawiającym.</w:t>
            </w:r>
          </w:p>
        </w:tc>
        <w:tc>
          <w:tcPr>
            <w:tcW w:w="1563" w:type="dxa"/>
            <w:vAlign w:val="center"/>
          </w:tcPr>
          <w:p w:rsidR="00C767B3" w:rsidRDefault="00C767B3" w:rsidP="00CB6DD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C767B3" w:rsidRDefault="00C767B3" w:rsidP="00CB6DDC">
            <w:pPr>
              <w:jc w:val="center"/>
            </w:pPr>
          </w:p>
        </w:tc>
        <w:tc>
          <w:tcPr>
            <w:tcW w:w="709" w:type="dxa"/>
          </w:tcPr>
          <w:p w:rsidR="00C767B3" w:rsidRDefault="00C767B3" w:rsidP="00AC05B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C767B3" w:rsidRDefault="00C767B3" w:rsidP="00AC05B5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767B3" w:rsidRDefault="00C767B3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:rsidR="00C767B3" w:rsidRPr="00D25BF9" w:rsidRDefault="00C767B3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C767B3" w:rsidTr="00C767B3">
        <w:trPr>
          <w:jc w:val="center"/>
        </w:trPr>
        <w:tc>
          <w:tcPr>
            <w:tcW w:w="704" w:type="dxa"/>
            <w:vAlign w:val="center"/>
          </w:tcPr>
          <w:p w:rsidR="00C767B3" w:rsidRPr="00D25BF9" w:rsidRDefault="00C767B3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529" w:type="dxa"/>
            <w:vAlign w:val="center"/>
          </w:tcPr>
          <w:p w:rsidR="00C767B3" w:rsidRDefault="00C767B3" w:rsidP="00A37720">
            <w:r>
              <w:t>Uchwyt do ściennego montażu monitora interaktywnego</w:t>
            </w:r>
          </w:p>
        </w:tc>
        <w:tc>
          <w:tcPr>
            <w:tcW w:w="709" w:type="dxa"/>
            <w:vAlign w:val="center"/>
          </w:tcPr>
          <w:p w:rsidR="00C767B3" w:rsidRDefault="00C767B3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130" w:type="dxa"/>
            <w:vAlign w:val="center"/>
          </w:tcPr>
          <w:p w:rsidR="00C767B3" w:rsidRDefault="00C767B3" w:rsidP="00735528">
            <w:r>
              <w:t>Uchwyt ścienny do monitorów interaktywnych DIGITAL. Maksymalny udźwig - 120 kg (monitor 86 cali). Maksymalne nachylenie - 15 stopni. Kolor czarny.</w:t>
            </w:r>
          </w:p>
        </w:tc>
        <w:tc>
          <w:tcPr>
            <w:tcW w:w="1563" w:type="dxa"/>
            <w:vAlign w:val="center"/>
          </w:tcPr>
          <w:p w:rsidR="00C767B3" w:rsidRDefault="00C767B3" w:rsidP="00A3772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C767B3" w:rsidRDefault="00C767B3" w:rsidP="00CB6DDC">
            <w:pPr>
              <w:jc w:val="center"/>
            </w:pPr>
          </w:p>
        </w:tc>
        <w:tc>
          <w:tcPr>
            <w:tcW w:w="709" w:type="dxa"/>
          </w:tcPr>
          <w:p w:rsidR="00C767B3" w:rsidRDefault="00C767B3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C767B3" w:rsidRDefault="00C767B3" w:rsidP="00CB6DD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767B3" w:rsidRDefault="00C767B3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:rsidR="00C767B3" w:rsidRPr="00D25BF9" w:rsidRDefault="00C767B3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C767B3" w:rsidTr="00C767B3">
        <w:trPr>
          <w:jc w:val="center"/>
        </w:trPr>
        <w:tc>
          <w:tcPr>
            <w:tcW w:w="704" w:type="dxa"/>
            <w:vAlign w:val="center"/>
          </w:tcPr>
          <w:p w:rsidR="00C767B3" w:rsidRPr="00D25BF9" w:rsidRDefault="00C767B3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529" w:type="dxa"/>
            <w:vAlign w:val="center"/>
          </w:tcPr>
          <w:p w:rsidR="00C767B3" w:rsidRDefault="00C767B3" w:rsidP="003F6718">
            <w:r>
              <w:t>Zestaw komputerowy-</w:t>
            </w:r>
            <w:r>
              <w:lastRenderedPageBreak/>
              <w:t>Komputerstacjonarny z monitorem, klawiaturą</w:t>
            </w:r>
            <w:r w:rsidR="005D1293">
              <w:t xml:space="preserve">, </w:t>
            </w:r>
            <w:r>
              <w:t xml:space="preserve"> myszką</w:t>
            </w:r>
            <w:r w:rsidR="005D1293">
              <w:t xml:space="preserve"> i zestawem głośnikow</w:t>
            </w:r>
          </w:p>
        </w:tc>
        <w:tc>
          <w:tcPr>
            <w:tcW w:w="709" w:type="dxa"/>
            <w:vAlign w:val="center"/>
          </w:tcPr>
          <w:p w:rsidR="00C767B3" w:rsidRDefault="00C767B3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zestawy</w:t>
            </w:r>
          </w:p>
        </w:tc>
        <w:tc>
          <w:tcPr>
            <w:tcW w:w="5130" w:type="dxa"/>
            <w:vAlign w:val="center"/>
          </w:tcPr>
          <w:p w:rsidR="00C767B3" w:rsidRPr="007E2C15" w:rsidRDefault="00C767B3" w:rsidP="007E2C15">
            <w:pPr>
              <w:shd w:val="clear" w:color="auto" w:fill="FFFFFF"/>
              <w:rPr>
                <w:rFonts w:eastAsia="Times New Roman" w:cs="Arial"/>
                <w:color w:val="222222"/>
                <w:lang w:eastAsia="pl-PL"/>
              </w:rPr>
            </w:pPr>
            <w:r w:rsidRPr="007E2C15">
              <w:rPr>
                <w:rFonts w:eastAsia="Times New Roman" w:cs="Arial"/>
                <w:color w:val="222222"/>
                <w:lang w:eastAsia="pl-PL"/>
              </w:rPr>
              <w:t>Komputer stacjonarny-parametry:</w:t>
            </w:r>
          </w:p>
          <w:p w:rsidR="00C767B3" w:rsidRPr="007E2C15" w:rsidRDefault="00C767B3" w:rsidP="007E2C15">
            <w:pPr>
              <w:shd w:val="clear" w:color="auto" w:fill="FFFFFF"/>
              <w:rPr>
                <w:rFonts w:eastAsia="Times New Roman" w:cs="Arial"/>
                <w:color w:val="222222"/>
                <w:lang w:eastAsia="pl-PL"/>
              </w:rPr>
            </w:pPr>
            <w:r w:rsidRPr="007E2C15">
              <w:rPr>
                <w:rFonts w:eastAsia="Times New Roman" w:cs="Arial"/>
                <w:color w:val="222222"/>
                <w:lang w:eastAsia="pl-PL"/>
              </w:rPr>
              <w:t>1) Procesor: minimum klasy i3-12XXX, czterordzeniowy, może być ze zintegrowaną k</w:t>
            </w:r>
            <w:r>
              <w:rPr>
                <w:rFonts w:eastAsia="Times New Roman" w:cs="Arial"/>
                <w:color w:val="222222"/>
                <w:lang w:eastAsia="pl-PL"/>
              </w:rPr>
              <w:t xml:space="preserve">artą </w:t>
            </w:r>
            <w:r>
              <w:rPr>
                <w:rFonts w:eastAsia="Times New Roman" w:cs="Arial"/>
                <w:color w:val="222222"/>
                <w:lang w:eastAsia="pl-PL"/>
              </w:rPr>
              <w:lastRenderedPageBreak/>
              <w:t xml:space="preserve">graficzną lub równoważny </w:t>
            </w:r>
          </w:p>
          <w:p w:rsidR="00C767B3" w:rsidRPr="007E2C15" w:rsidRDefault="00C767B3" w:rsidP="007E2C15">
            <w:pPr>
              <w:shd w:val="clear" w:color="auto" w:fill="FFFFFF"/>
              <w:rPr>
                <w:rFonts w:eastAsia="Times New Roman" w:cs="Arial"/>
                <w:color w:val="222222"/>
                <w:lang w:eastAsia="pl-PL"/>
              </w:rPr>
            </w:pPr>
            <w:r w:rsidRPr="007E2C15">
              <w:rPr>
                <w:rFonts w:eastAsia="Times New Roman" w:cs="Arial"/>
                <w:color w:val="222222"/>
                <w:lang w:eastAsia="pl-PL"/>
              </w:rPr>
              <w:t xml:space="preserve">2) RAM: min DRAM 8GB </w:t>
            </w:r>
          </w:p>
          <w:p w:rsidR="00C767B3" w:rsidRPr="007E2C15" w:rsidRDefault="00C767B3" w:rsidP="007E2C15">
            <w:pPr>
              <w:shd w:val="clear" w:color="auto" w:fill="FFFFFF"/>
              <w:rPr>
                <w:rFonts w:eastAsia="Times New Roman" w:cs="Arial"/>
                <w:color w:val="222222"/>
                <w:lang w:eastAsia="pl-PL"/>
              </w:rPr>
            </w:pPr>
            <w:r w:rsidRPr="007E2C15">
              <w:rPr>
                <w:rFonts w:eastAsia="Times New Roman" w:cs="Arial"/>
                <w:color w:val="222222"/>
                <w:lang w:eastAsia="pl-PL"/>
              </w:rPr>
              <w:t>3) Płyta główna (odpowiednia dla pr</w:t>
            </w:r>
            <w:r>
              <w:rPr>
                <w:rFonts w:eastAsia="Times New Roman" w:cs="Arial"/>
                <w:color w:val="222222"/>
                <w:lang w:eastAsia="pl-PL"/>
              </w:rPr>
              <w:t xml:space="preserve">ocesora) wymagania minimalne: </w:t>
            </w:r>
          </w:p>
          <w:p w:rsidR="00C767B3" w:rsidRPr="007E2C15" w:rsidRDefault="00C767B3" w:rsidP="007E2C15">
            <w:pPr>
              <w:shd w:val="clear" w:color="auto" w:fill="FFFFFF"/>
              <w:rPr>
                <w:rFonts w:eastAsia="Times New Roman" w:cs="Arial"/>
                <w:color w:val="222222"/>
                <w:lang w:eastAsia="pl-PL"/>
              </w:rPr>
            </w:pPr>
            <w:r w:rsidRPr="007E2C15">
              <w:rPr>
                <w:rFonts w:eastAsia="Times New Roman" w:cs="Arial"/>
                <w:color w:val="222222"/>
                <w:lang w:eastAsia="pl-PL"/>
              </w:rPr>
              <w:t>    a) ilość gniazd pamięci: min 2szt.</w:t>
            </w:r>
          </w:p>
          <w:p w:rsidR="00C767B3" w:rsidRPr="007E2C15" w:rsidRDefault="00C767B3" w:rsidP="007E2C15">
            <w:pPr>
              <w:shd w:val="clear" w:color="auto" w:fill="FFFFFF"/>
              <w:rPr>
                <w:rFonts w:eastAsia="Times New Roman" w:cs="Arial"/>
                <w:color w:val="222222"/>
                <w:lang w:val="en-US" w:eastAsia="pl-PL"/>
              </w:rPr>
            </w:pPr>
            <w:r w:rsidRPr="007E2C15">
              <w:rPr>
                <w:rFonts w:eastAsia="Times New Roman" w:cs="Arial"/>
                <w:color w:val="222222"/>
                <w:lang w:eastAsia="pl-PL"/>
              </w:rPr>
              <w:t xml:space="preserve">    </w:t>
            </w:r>
            <w:r w:rsidRPr="007E2C15">
              <w:rPr>
                <w:rFonts w:eastAsia="Times New Roman" w:cs="Arial"/>
                <w:color w:val="222222"/>
                <w:lang w:val="en-US" w:eastAsia="pl-PL"/>
              </w:rPr>
              <w:t>b) 2 x PCI-Express x1, 2 x PCI-Express x16</w:t>
            </w:r>
          </w:p>
          <w:p w:rsidR="00C767B3" w:rsidRPr="007E2C15" w:rsidRDefault="00C767B3" w:rsidP="007E2C15">
            <w:pPr>
              <w:shd w:val="clear" w:color="auto" w:fill="FFFFFF"/>
              <w:rPr>
                <w:rFonts w:eastAsia="Times New Roman" w:cs="Arial"/>
                <w:color w:val="222222"/>
                <w:lang w:val="en-US" w:eastAsia="pl-PL"/>
              </w:rPr>
            </w:pPr>
            <w:r w:rsidRPr="007E2C15">
              <w:rPr>
                <w:rFonts w:eastAsia="Times New Roman" w:cs="Arial"/>
                <w:color w:val="222222"/>
                <w:lang w:val="en-US" w:eastAsia="pl-PL"/>
              </w:rPr>
              <w:t>    c) 4 x Serial ATA III</w:t>
            </w:r>
          </w:p>
          <w:p w:rsidR="00C767B3" w:rsidRPr="007E2C15" w:rsidRDefault="00C767B3" w:rsidP="007E2C15">
            <w:pPr>
              <w:shd w:val="clear" w:color="auto" w:fill="FFFFFF"/>
              <w:rPr>
                <w:rFonts w:eastAsia="Times New Roman" w:cs="Arial"/>
                <w:color w:val="222222"/>
                <w:lang w:val="en-US" w:eastAsia="pl-PL"/>
              </w:rPr>
            </w:pPr>
            <w:r w:rsidRPr="007E2C15">
              <w:rPr>
                <w:rFonts w:eastAsia="Times New Roman" w:cs="Arial"/>
                <w:color w:val="222222"/>
                <w:lang w:val="en-US" w:eastAsia="pl-PL"/>
              </w:rPr>
              <w:t>    d) tylny panel: 1 x RJ45, 2 x USB, 1 x USB 3.2 (Gen2), 4 x USB 3.2 (Gen1), Audio, HDMI (preferowane) lub Display Port, naprzednim: 1 x panelu USB 3.2 typ C, 2 x USB 3.2 Gen1 lub Gen2</w:t>
            </w:r>
          </w:p>
          <w:p w:rsidR="00C767B3" w:rsidRPr="007E2C15" w:rsidRDefault="00C767B3" w:rsidP="007E2C15">
            <w:pPr>
              <w:shd w:val="clear" w:color="auto" w:fill="FFFFFF"/>
              <w:rPr>
                <w:rFonts w:eastAsia="Times New Roman" w:cs="Arial"/>
                <w:color w:val="222222"/>
                <w:lang w:eastAsia="pl-PL"/>
              </w:rPr>
            </w:pPr>
            <w:r w:rsidRPr="007E2C15">
              <w:rPr>
                <w:rFonts w:eastAsia="Times New Roman" w:cs="Arial"/>
                <w:color w:val="222222"/>
                <w:lang w:val="en-US" w:eastAsia="pl-PL"/>
              </w:rPr>
              <w:t xml:space="preserve">    </w:t>
            </w:r>
            <w:r w:rsidRPr="007E2C15">
              <w:rPr>
                <w:rFonts w:eastAsia="Times New Roman" w:cs="Arial"/>
                <w:color w:val="222222"/>
                <w:lang w:eastAsia="pl-PL"/>
              </w:rPr>
              <w:t>e) zintegrowana karta sieciowa</w:t>
            </w:r>
          </w:p>
          <w:p w:rsidR="00C767B3" w:rsidRPr="007E2C15" w:rsidRDefault="00C767B3" w:rsidP="007E2C15">
            <w:pPr>
              <w:shd w:val="clear" w:color="auto" w:fill="FFFFFF"/>
              <w:rPr>
                <w:rFonts w:eastAsia="Times New Roman" w:cs="Arial"/>
                <w:color w:val="222222"/>
                <w:lang w:eastAsia="pl-PL"/>
              </w:rPr>
            </w:pPr>
            <w:r>
              <w:rPr>
                <w:rFonts w:eastAsia="Times New Roman" w:cs="Arial"/>
                <w:color w:val="222222"/>
                <w:lang w:eastAsia="pl-PL"/>
              </w:rPr>
              <w:t>    f) zintegrowana karta dź</w:t>
            </w:r>
            <w:r w:rsidRPr="007E2C15">
              <w:rPr>
                <w:rFonts w:eastAsia="Times New Roman" w:cs="Arial"/>
                <w:color w:val="222222"/>
                <w:lang w:eastAsia="pl-PL"/>
              </w:rPr>
              <w:t>więkowa,</w:t>
            </w:r>
          </w:p>
          <w:p w:rsidR="00C767B3" w:rsidRPr="007E2C15" w:rsidRDefault="00C767B3" w:rsidP="007E2C15">
            <w:pPr>
              <w:shd w:val="clear" w:color="auto" w:fill="FFFFFF"/>
              <w:rPr>
                <w:rFonts w:eastAsia="Times New Roman" w:cs="Arial"/>
                <w:color w:val="222222"/>
                <w:lang w:eastAsia="pl-PL"/>
              </w:rPr>
            </w:pPr>
            <w:r w:rsidRPr="007E2C15">
              <w:rPr>
                <w:rFonts w:eastAsia="Times New Roman" w:cs="Arial"/>
                <w:color w:val="222222"/>
                <w:lang w:eastAsia="pl-PL"/>
              </w:rPr>
              <w:t>4) karta graficzna (jeśli brak zintegrowanej z wyjściem HDMI): min klasy NVIDIA GeForce GTX 1050 Ti 4GB  na PCI-Express x16 lub równoważny</w:t>
            </w:r>
            <w:r>
              <w:rPr>
                <w:rFonts w:eastAsia="Times New Roman" w:cs="Arial"/>
                <w:color w:val="222222"/>
                <w:lang w:eastAsia="pl-PL"/>
              </w:rPr>
              <w:t>,</w:t>
            </w:r>
          </w:p>
          <w:p w:rsidR="00C767B3" w:rsidRPr="007E2C15" w:rsidRDefault="00C767B3" w:rsidP="007E2C15">
            <w:pPr>
              <w:shd w:val="clear" w:color="auto" w:fill="FFFFFF"/>
              <w:rPr>
                <w:rFonts w:eastAsia="Times New Roman" w:cs="Arial"/>
                <w:color w:val="222222"/>
                <w:lang w:eastAsia="pl-PL"/>
              </w:rPr>
            </w:pPr>
            <w:r w:rsidRPr="007E2C15">
              <w:rPr>
                <w:rFonts w:eastAsia="Times New Roman" w:cs="Arial"/>
                <w:color w:val="222222"/>
                <w:lang w:eastAsia="pl-PL"/>
              </w:rPr>
              <w:t xml:space="preserve">5) Dysk twardy: minimum SSD 500GB (interface: SATA III lub M.2) lub HDD 2TB (interface: SATA III) </w:t>
            </w:r>
            <w:r>
              <w:rPr>
                <w:rFonts w:eastAsia="Times New Roman" w:cs="Arial"/>
                <w:color w:val="222222"/>
                <w:lang w:eastAsia="pl-PL"/>
              </w:rPr>
              <w:t>,</w:t>
            </w:r>
          </w:p>
          <w:p w:rsidR="00C767B3" w:rsidRDefault="00C767B3" w:rsidP="007E2C15">
            <w:pPr>
              <w:shd w:val="clear" w:color="auto" w:fill="FFFFFF"/>
              <w:rPr>
                <w:rFonts w:eastAsia="Times New Roman" w:cs="Arial"/>
                <w:color w:val="222222"/>
                <w:lang w:eastAsia="pl-PL"/>
              </w:rPr>
            </w:pPr>
            <w:r w:rsidRPr="007E2C15">
              <w:rPr>
                <w:rFonts w:eastAsia="Times New Roman" w:cs="Arial"/>
                <w:color w:val="222222"/>
                <w:lang w:eastAsia="pl-PL"/>
              </w:rPr>
              <w:t xml:space="preserve">6) obudowa: typu Midi Tower lub pomieści elementy zawarte w specyfikacji. </w:t>
            </w:r>
          </w:p>
          <w:p w:rsidR="00C767B3" w:rsidRPr="007E2C15" w:rsidRDefault="00C767B3" w:rsidP="007E2C15">
            <w:pPr>
              <w:shd w:val="clear" w:color="auto" w:fill="FFFFFF"/>
              <w:rPr>
                <w:rFonts w:eastAsia="Times New Roman" w:cs="Arial"/>
                <w:color w:val="222222"/>
                <w:lang w:eastAsia="pl-PL"/>
              </w:rPr>
            </w:pPr>
            <w:r w:rsidRPr="007E2C15">
              <w:rPr>
                <w:rFonts w:eastAsia="Times New Roman" w:cs="Arial"/>
                <w:color w:val="222222"/>
                <w:lang w:eastAsia="pl-PL"/>
              </w:rPr>
              <w:t xml:space="preserve">7) zasilacz: zapewni zasilanie dla powyższej specyfikacji </w:t>
            </w:r>
          </w:p>
          <w:p w:rsidR="00C767B3" w:rsidRPr="007E2C15" w:rsidRDefault="00C767B3" w:rsidP="007E2C15">
            <w:pPr>
              <w:shd w:val="clear" w:color="auto" w:fill="FFFFFF"/>
              <w:rPr>
                <w:rFonts w:eastAsia="Times New Roman" w:cs="Arial"/>
                <w:color w:val="222222"/>
                <w:lang w:eastAsia="pl-PL"/>
              </w:rPr>
            </w:pPr>
            <w:r w:rsidRPr="007E2C15">
              <w:rPr>
                <w:rFonts w:eastAsia="Times New Roman" w:cs="Arial"/>
                <w:color w:val="222222"/>
                <w:lang w:eastAsia="pl-PL"/>
              </w:rPr>
              <w:t xml:space="preserve">8) mysz USB. </w:t>
            </w:r>
          </w:p>
          <w:p w:rsidR="00C767B3" w:rsidRPr="007E2C15" w:rsidRDefault="00C767B3" w:rsidP="007E2C15">
            <w:pPr>
              <w:shd w:val="clear" w:color="auto" w:fill="FFFFFF"/>
              <w:rPr>
                <w:rFonts w:eastAsia="Times New Roman" w:cs="Arial"/>
                <w:color w:val="222222"/>
                <w:lang w:eastAsia="pl-PL"/>
              </w:rPr>
            </w:pPr>
            <w:r w:rsidRPr="007E2C15">
              <w:rPr>
                <w:rFonts w:eastAsia="Times New Roman" w:cs="Arial"/>
                <w:color w:val="222222"/>
                <w:lang w:eastAsia="pl-PL"/>
              </w:rPr>
              <w:t xml:space="preserve">9) klawiatura USB. </w:t>
            </w:r>
          </w:p>
          <w:p w:rsidR="00C767B3" w:rsidRDefault="00C767B3" w:rsidP="007E2C15">
            <w:pPr>
              <w:shd w:val="clear" w:color="auto" w:fill="FFFFFF"/>
              <w:rPr>
                <w:rFonts w:eastAsia="Times New Roman" w:cs="Arial"/>
                <w:color w:val="222222"/>
                <w:lang w:eastAsia="pl-PL"/>
              </w:rPr>
            </w:pPr>
            <w:r w:rsidRPr="00B57D81">
              <w:rPr>
                <w:rFonts w:eastAsia="Times New Roman" w:cs="Arial"/>
                <w:color w:val="222222"/>
                <w:lang w:eastAsia="pl-PL"/>
              </w:rPr>
              <w:t xml:space="preserve">Plus monitor: full HD (1920x1080), format 16:9, przekątna 24 </w:t>
            </w:r>
          </w:p>
          <w:p w:rsidR="005D1293" w:rsidRDefault="005D1293" w:rsidP="007E2C15">
            <w:pPr>
              <w:shd w:val="clear" w:color="auto" w:fill="FFFFFF"/>
              <w:rPr>
                <w:rFonts w:eastAsia="Times New Roman" w:cs="Arial"/>
                <w:color w:val="222222"/>
                <w:lang w:eastAsia="pl-PL"/>
              </w:rPr>
            </w:pPr>
            <w:r>
              <w:rPr>
                <w:rFonts w:eastAsia="Times New Roman" w:cs="Arial"/>
                <w:color w:val="222222"/>
                <w:lang w:eastAsia="pl-PL"/>
              </w:rPr>
              <w:t xml:space="preserve">Głośniki: </w:t>
            </w:r>
          </w:p>
          <w:p w:rsidR="005D1293" w:rsidRPr="005D1293" w:rsidRDefault="00E244A9" w:rsidP="005D1293">
            <w:pPr>
              <w:rPr>
                <w:rFonts w:eastAsia="Times New Roman" w:cstheme="minorHAnsi"/>
                <w:color w:val="1C1C1B"/>
                <w:lang w:eastAsia="pl-PL"/>
              </w:rPr>
            </w:pPr>
            <w:hyperlink r:id="rId8" w:tooltip="Typ zestawu głośników komputerowych" w:history="1">
              <w:r w:rsidR="005D1293" w:rsidRPr="005D1293">
                <w:rPr>
                  <w:rFonts w:eastAsia="Times New Roman" w:cstheme="minorHAnsi"/>
                  <w:color w:val="1C1C1B"/>
                  <w:lang w:eastAsia="pl-PL"/>
                </w:rPr>
                <w:t>Typ zestawu  </w:t>
              </w:r>
            </w:hyperlink>
            <w:r w:rsidR="005D1293" w:rsidRPr="005D1293">
              <w:rPr>
                <w:rFonts w:eastAsia="Times New Roman" w:cstheme="minorHAnsi"/>
                <w:color w:val="1C1C1B"/>
                <w:lang w:eastAsia="pl-PL"/>
              </w:rPr>
              <w:t> </w:t>
            </w:r>
            <w:r w:rsidR="005D1293" w:rsidRPr="005D1293">
              <w:rPr>
                <w:rFonts w:eastAsia="Times New Roman" w:cstheme="minorHAnsi"/>
                <w:bCs/>
                <w:color w:val="1C1C1B"/>
                <w:lang w:eastAsia="pl-PL"/>
              </w:rPr>
              <w:t>2.0</w:t>
            </w:r>
            <w:r w:rsidR="005D72F7">
              <w:rPr>
                <w:rFonts w:eastAsia="Times New Roman" w:cstheme="minorHAnsi"/>
                <w:bCs/>
                <w:color w:val="1C1C1B"/>
                <w:lang w:eastAsia="pl-PL"/>
              </w:rPr>
              <w:t>/2.1</w:t>
            </w:r>
            <w:r w:rsidR="005D1293" w:rsidRPr="005D1293">
              <w:rPr>
                <w:rFonts w:eastAsia="Times New Roman" w:cstheme="minorHAnsi"/>
                <w:bCs/>
                <w:color w:val="1C1C1B"/>
                <w:lang w:eastAsia="pl-PL"/>
              </w:rPr>
              <w:t xml:space="preserve"> - 2 głośniki</w:t>
            </w:r>
          </w:p>
          <w:p w:rsidR="005D1293" w:rsidRPr="005D1293" w:rsidRDefault="005D1293" w:rsidP="005D1293">
            <w:pPr>
              <w:rPr>
                <w:rFonts w:eastAsia="Times New Roman" w:cstheme="minorHAnsi"/>
                <w:color w:val="1C1C1B"/>
                <w:lang w:eastAsia="pl-PL"/>
              </w:rPr>
            </w:pPr>
            <w:r w:rsidRPr="005D1293">
              <w:rPr>
                <w:rFonts w:eastAsia="Times New Roman" w:cstheme="minorHAnsi"/>
                <w:color w:val="1C1C1B"/>
                <w:lang w:eastAsia="pl-PL"/>
              </w:rPr>
              <w:t>Moc zestawu RMS   </w:t>
            </w:r>
            <w:r>
              <w:rPr>
                <w:rFonts w:eastAsia="Times New Roman" w:cstheme="minorHAnsi"/>
                <w:color w:val="1C1C1B"/>
                <w:lang w:eastAsia="pl-PL"/>
              </w:rPr>
              <w:t>min.</w:t>
            </w:r>
            <w:r w:rsidRPr="005D1293">
              <w:rPr>
                <w:rFonts w:eastAsia="Times New Roman" w:cstheme="minorHAnsi"/>
                <w:bCs/>
                <w:color w:val="1C1C1B"/>
                <w:lang w:eastAsia="pl-PL"/>
              </w:rPr>
              <w:t>18 W</w:t>
            </w:r>
          </w:p>
          <w:p w:rsidR="00C767B3" w:rsidRPr="005D1293" w:rsidRDefault="005D1293" w:rsidP="005D1293">
            <w:pPr>
              <w:rPr>
                <w:rFonts w:ascii="Arial" w:eastAsia="Times New Roman" w:hAnsi="Arial" w:cs="Arial"/>
                <w:color w:val="1C1C1B"/>
                <w:sz w:val="18"/>
                <w:szCs w:val="18"/>
                <w:lang w:eastAsia="pl-PL"/>
              </w:rPr>
            </w:pPr>
            <w:r w:rsidRPr="005D1293">
              <w:rPr>
                <w:rFonts w:eastAsia="Times New Roman" w:cstheme="minorHAnsi"/>
                <w:color w:val="1C1C1B"/>
                <w:lang w:eastAsia="pl-PL"/>
              </w:rPr>
              <w:t>Typ podłączenia   </w:t>
            </w:r>
            <w:r w:rsidRPr="005D1293">
              <w:rPr>
                <w:rFonts w:eastAsia="Times New Roman" w:cstheme="minorHAnsi"/>
                <w:bCs/>
                <w:color w:val="1C1C1B"/>
                <w:lang w:eastAsia="pl-PL"/>
              </w:rPr>
              <w:t>przewodowe</w:t>
            </w:r>
          </w:p>
        </w:tc>
        <w:tc>
          <w:tcPr>
            <w:tcW w:w="1563" w:type="dxa"/>
            <w:vAlign w:val="center"/>
          </w:tcPr>
          <w:p w:rsidR="00C767B3" w:rsidRPr="00491617" w:rsidRDefault="00C767B3" w:rsidP="00CB6DD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767B3" w:rsidRPr="00491617" w:rsidRDefault="00C767B3" w:rsidP="00491617">
            <w:pPr>
              <w:shd w:val="clear" w:color="auto" w:fill="FFFFFF"/>
              <w:rPr>
                <w:rFonts w:eastAsia="Times New Roman" w:cs="Arial"/>
                <w:color w:val="222222"/>
                <w:lang w:eastAsia="pl-PL"/>
              </w:rPr>
            </w:pPr>
          </w:p>
        </w:tc>
        <w:tc>
          <w:tcPr>
            <w:tcW w:w="709" w:type="dxa"/>
          </w:tcPr>
          <w:p w:rsidR="00C767B3" w:rsidRDefault="00C767B3" w:rsidP="00AC05B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C767B3" w:rsidRDefault="00C767B3" w:rsidP="00AC05B5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767B3" w:rsidRDefault="00C767B3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:rsidR="00C767B3" w:rsidRPr="00D25BF9" w:rsidRDefault="00C767B3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C767B3" w:rsidTr="00C767B3">
        <w:trPr>
          <w:jc w:val="center"/>
        </w:trPr>
        <w:tc>
          <w:tcPr>
            <w:tcW w:w="704" w:type="dxa"/>
            <w:vAlign w:val="center"/>
          </w:tcPr>
          <w:p w:rsidR="00C767B3" w:rsidRDefault="00C767B3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1529" w:type="dxa"/>
            <w:vAlign w:val="center"/>
          </w:tcPr>
          <w:p w:rsidR="00C767B3" w:rsidRDefault="00C767B3" w:rsidP="003F6718">
            <w:r w:rsidRPr="00706DD9">
              <w:t xml:space="preserve">Tablica interaktywna   co najmniej 80 cali z projektorem </w:t>
            </w:r>
            <w:r w:rsidRPr="00706DD9">
              <w:lastRenderedPageBreak/>
              <w:t>krótkoogniskowym oraz uchwytem + montaż</w:t>
            </w:r>
          </w:p>
        </w:tc>
        <w:tc>
          <w:tcPr>
            <w:tcW w:w="709" w:type="dxa"/>
            <w:vAlign w:val="center"/>
          </w:tcPr>
          <w:p w:rsidR="00C767B3" w:rsidRDefault="00C767B3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5130" w:type="dxa"/>
            <w:vAlign w:val="center"/>
          </w:tcPr>
          <w:p w:rsidR="00C767B3" w:rsidRPr="003F2C81" w:rsidRDefault="00C767B3" w:rsidP="007E2C15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3F2C81">
              <w:rPr>
                <w:rFonts w:eastAsia="Times New Roman" w:cstheme="minorHAnsi"/>
                <w:lang w:eastAsia="pl-PL"/>
              </w:rPr>
              <w:t>Tablica interaktywna</w:t>
            </w:r>
          </w:p>
          <w:p w:rsidR="00C767B3" w:rsidRPr="003F2C81" w:rsidRDefault="00C767B3" w:rsidP="00706DD9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3F2C81">
              <w:rPr>
                <w:rFonts w:eastAsia="Times New Roman" w:cstheme="minorHAnsi"/>
                <w:lang w:eastAsia="pl-PL"/>
              </w:rPr>
              <w:t xml:space="preserve">przekątna 80" </w:t>
            </w:r>
          </w:p>
          <w:p w:rsidR="00C767B3" w:rsidRPr="003F2C81" w:rsidRDefault="00C767B3" w:rsidP="00706DD9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3F2C81">
              <w:rPr>
                <w:rFonts w:eastAsia="Times New Roman" w:cstheme="minorHAnsi"/>
                <w:lang w:eastAsia="pl-PL"/>
              </w:rPr>
              <w:t xml:space="preserve">format 4:3 </w:t>
            </w:r>
          </w:p>
          <w:p w:rsidR="00C767B3" w:rsidRPr="003F2C81" w:rsidRDefault="00C767B3" w:rsidP="00706DD9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3F2C81">
              <w:rPr>
                <w:rFonts w:eastAsia="Times New Roman" w:cstheme="minorHAnsi"/>
                <w:lang w:eastAsia="pl-PL"/>
              </w:rPr>
              <w:t xml:space="preserve">obsługa 10 punktów dotyku za pomocą palca lub dowolnego wskaźnika </w:t>
            </w:r>
          </w:p>
          <w:p w:rsidR="00C767B3" w:rsidRPr="003F2C81" w:rsidRDefault="00C767B3" w:rsidP="00706DD9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3F2C81">
              <w:rPr>
                <w:rFonts w:eastAsia="Times New Roman" w:cstheme="minorHAnsi"/>
                <w:lang w:eastAsia="pl-PL"/>
              </w:rPr>
              <w:lastRenderedPageBreak/>
              <w:t xml:space="preserve">porcelanowa powierzchnia tablicy Polivision e3 CeramicSteel z dożywotnią gwarancją </w:t>
            </w:r>
          </w:p>
          <w:p w:rsidR="00C767B3" w:rsidRPr="003F2C81" w:rsidRDefault="00C767B3" w:rsidP="00706DD9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3F2C81">
              <w:rPr>
                <w:rFonts w:eastAsia="Times New Roman" w:cstheme="minorHAnsi"/>
                <w:lang w:eastAsia="pl-PL"/>
              </w:rPr>
              <w:t xml:space="preserve">oprogramowanie  </w:t>
            </w:r>
          </w:p>
          <w:p w:rsidR="00C767B3" w:rsidRPr="003F2C81" w:rsidRDefault="00C767B3" w:rsidP="00706DD9">
            <w:pPr>
              <w:pStyle w:val="Akapitzlist"/>
              <w:shd w:val="clear" w:color="auto" w:fill="FFFFFF"/>
              <w:ind w:left="0"/>
              <w:rPr>
                <w:rFonts w:eastAsia="Times New Roman" w:cstheme="minorHAnsi"/>
                <w:lang w:eastAsia="pl-PL"/>
              </w:rPr>
            </w:pPr>
            <w:r w:rsidRPr="003F2C81">
              <w:rPr>
                <w:rFonts w:eastAsia="Times New Roman" w:cstheme="minorHAnsi"/>
                <w:lang w:eastAsia="pl-PL"/>
              </w:rPr>
              <w:t xml:space="preserve">Projektor krótkoogniskowy </w:t>
            </w:r>
          </w:p>
          <w:p w:rsidR="00C767B3" w:rsidRPr="003F2C81" w:rsidRDefault="00C767B3" w:rsidP="00706DD9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3F2C81">
              <w:rPr>
                <w:rFonts w:eastAsia="Times New Roman" w:cstheme="minorHAnsi"/>
                <w:lang w:eastAsia="pl-PL"/>
              </w:rPr>
              <w:t xml:space="preserve">jasność 3000 ANSI lm </w:t>
            </w:r>
          </w:p>
          <w:p w:rsidR="00C767B3" w:rsidRPr="003F2C81" w:rsidRDefault="00C767B3" w:rsidP="00706DD9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3F2C81">
              <w:rPr>
                <w:rFonts w:eastAsia="Times New Roman" w:cstheme="minorHAnsi"/>
                <w:lang w:eastAsia="pl-PL"/>
              </w:rPr>
              <w:t xml:space="preserve">żywotność lampy do 10000 godz. w trybie Dynamic ECO </w:t>
            </w:r>
          </w:p>
          <w:p w:rsidR="00C767B3" w:rsidRPr="003F2C81" w:rsidRDefault="00C767B3" w:rsidP="00706DD9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3F2C81">
              <w:rPr>
                <w:rFonts w:eastAsia="Times New Roman" w:cstheme="minorHAnsi"/>
                <w:lang w:eastAsia="pl-PL"/>
              </w:rPr>
              <w:t xml:space="preserve">wysoki kontrast 20000:1 </w:t>
            </w:r>
          </w:p>
          <w:p w:rsidR="00C767B3" w:rsidRPr="003F2C81" w:rsidRDefault="00C767B3" w:rsidP="00706DD9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3F2C81">
              <w:rPr>
                <w:rFonts w:eastAsia="Times New Roman" w:cstheme="minorHAnsi"/>
                <w:lang w:eastAsia="pl-PL"/>
              </w:rPr>
              <w:t xml:space="preserve">duża liczba złączy, m. in. HDMI i VGA  </w:t>
            </w:r>
          </w:p>
          <w:p w:rsidR="00C767B3" w:rsidRPr="003F2C81" w:rsidRDefault="00C767B3" w:rsidP="00706DD9">
            <w:pPr>
              <w:pStyle w:val="Akapitzlist"/>
              <w:shd w:val="clear" w:color="auto" w:fill="FFFFFF"/>
              <w:ind w:left="0"/>
              <w:rPr>
                <w:rFonts w:eastAsia="Times New Roman" w:cstheme="minorHAnsi"/>
                <w:lang w:eastAsia="pl-PL"/>
              </w:rPr>
            </w:pPr>
            <w:r w:rsidRPr="003F2C81">
              <w:rPr>
                <w:rFonts w:eastAsia="Times New Roman" w:cstheme="minorHAnsi"/>
                <w:lang w:eastAsia="pl-PL"/>
              </w:rPr>
              <w:t xml:space="preserve">Uchwyt do projektora </w:t>
            </w:r>
          </w:p>
          <w:p w:rsidR="00C767B3" w:rsidRPr="003F2C81" w:rsidRDefault="00C767B3" w:rsidP="00706DD9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3F2C81">
              <w:rPr>
                <w:rFonts w:eastAsia="Times New Roman" w:cstheme="minorHAnsi"/>
                <w:lang w:eastAsia="pl-PL"/>
              </w:rPr>
              <w:t xml:space="preserve">Stałe ramię (120 cm), regulacja odległości do 114 cm </w:t>
            </w:r>
            <w:r w:rsidRPr="003F2C81">
              <w:rPr>
                <w:rFonts w:eastAsia="Times New Roman" w:cstheme="minorHAnsi"/>
                <w:lang w:eastAsia="pl-PL"/>
              </w:rPr>
              <w:t xml:space="preserve"> Pasujący do większości projektorów krótkoogniskowych na rynku </w:t>
            </w:r>
          </w:p>
          <w:p w:rsidR="00C767B3" w:rsidRPr="00706DD9" w:rsidRDefault="00C767B3" w:rsidP="00706DD9">
            <w:pPr>
              <w:pStyle w:val="Akapitzlist"/>
              <w:shd w:val="clear" w:color="auto" w:fill="FFFFFF"/>
              <w:ind w:left="0"/>
              <w:rPr>
                <w:rFonts w:eastAsia="Times New Roman" w:cs="Arial"/>
                <w:color w:val="222222"/>
                <w:lang w:eastAsia="pl-PL"/>
              </w:rPr>
            </w:pPr>
            <w:r w:rsidRPr="003F2C81">
              <w:rPr>
                <w:rFonts w:eastAsia="Times New Roman" w:cstheme="minorHAnsi"/>
                <w:lang w:eastAsia="pl-PL"/>
              </w:rPr>
              <w:t xml:space="preserve"> Gwarancja na tablicę, projektor i lampę projektora.  Montaż i przetestowanie do natychmiastowego użycia. Instalacja z niezbędnymi kablami i uchwytami.</w:t>
            </w:r>
          </w:p>
        </w:tc>
        <w:tc>
          <w:tcPr>
            <w:tcW w:w="1563" w:type="dxa"/>
            <w:vAlign w:val="center"/>
          </w:tcPr>
          <w:p w:rsidR="00C767B3" w:rsidRPr="00491617" w:rsidRDefault="00C767B3" w:rsidP="00CB6DDC">
            <w:pPr>
              <w:jc w:val="center"/>
              <w:rPr>
                <w:rFonts w:eastAsia="Times New Roman" w:cs="Arial"/>
                <w:color w:val="222222"/>
                <w:lang w:eastAsia="pl-PL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767B3" w:rsidRDefault="00C767B3" w:rsidP="00491617">
            <w:pPr>
              <w:shd w:val="clear" w:color="auto" w:fill="FFFFFF"/>
              <w:rPr>
                <w:rFonts w:eastAsia="Times New Roman" w:cs="Arial"/>
                <w:color w:val="222222"/>
                <w:lang w:eastAsia="pl-PL"/>
              </w:rPr>
            </w:pPr>
          </w:p>
        </w:tc>
        <w:tc>
          <w:tcPr>
            <w:tcW w:w="709" w:type="dxa"/>
          </w:tcPr>
          <w:p w:rsidR="00C767B3" w:rsidRDefault="00C767B3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C767B3" w:rsidRDefault="00C767B3" w:rsidP="00CB6DD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767B3" w:rsidRDefault="00C767B3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:rsidR="00C767B3" w:rsidRPr="00D25BF9" w:rsidRDefault="00C767B3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C767B3" w:rsidTr="00C767B3">
        <w:trPr>
          <w:jc w:val="center"/>
        </w:trPr>
        <w:tc>
          <w:tcPr>
            <w:tcW w:w="704" w:type="dxa"/>
            <w:vAlign w:val="center"/>
          </w:tcPr>
          <w:p w:rsidR="00C767B3" w:rsidRDefault="00C767B3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1529" w:type="dxa"/>
            <w:vAlign w:val="center"/>
          </w:tcPr>
          <w:p w:rsidR="00C767B3" w:rsidRDefault="00C767B3" w:rsidP="003F6718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Dywan Edukacyjny Tuputan</w:t>
            </w:r>
          </w:p>
        </w:tc>
        <w:tc>
          <w:tcPr>
            <w:tcW w:w="709" w:type="dxa"/>
            <w:vAlign w:val="center"/>
          </w:tcPr>
          <w:p w:rsidR="00C767B3" w:rsidRDefault="00C767B3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30" w:type="dxa"/>
            <w:vAlign w:val="center"/>
          </w:tcPr>
          <w:p w:rsidR="00C767B3" w:rsidRPr="003F2C81" w:rsidRDefault="00C767B3" w:rsidP="00436AB9">
            <w:pPr>
              <w:shd w:val="clear" w:color="auto" w:fill="FFFFFF"/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</w:pPr>
            <w:r w:rsidRPr="00436AB9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1. Dane techniczne:</w:t>
            </w:r>
            <w:r w:rsidRPr="00436AB9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436AB9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• Dywan o wym. 4 x 4 m </w:t>
            </w:r>
            <w:r w:rsidRPr="00436AB9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436AB9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2. Zawartość na pendrive: </w:t>
            </w:r>
            <w:r w:rsidRPr="00436AB9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436AB9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• 20 układów tanecznych w wykonaniu dzieci, </w:t>
            </w:r>
            <w:r w:rsidRPr="00436AB9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436AB9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• 21 zabaw edukacyjnych w wykonaniu dzieci, </w:t>
            </w:r>
            <w:r w:rsidRPr="00436AB9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436AB9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• Pliki Audio zawierającą utwory muzyczne (zabawy edukacyjne oraz układy taneczne) do odtworzenia na sprzęcie grającym wraz z przewodnikiem metodycznym ze scenariuszami zajęć, </w:t>
            </w:r>
            <w:r w:rsidRPr="00436AB9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436AB9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• dodatkowo cała powyższa zawa</w:t>
            </w:r>
            <w:r w:rsidRPr="003F2C81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rtość w wersji do nauki języka a</w:t>
            </w:r>
            <w:r w:rsidRPr="00436AB9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ngielskiego. </w:t>
            </w:r>
          </w:p>
          <w:p w:rsidR="00C767B3" w:rsidRPr="003F2C81" w:rsidRDefault="00C767B3" w:rsidP="00436AB9">
            <w:pPr>
              <w:shd w:val="clear" w:color="auto" w:fill="FFFFFF"/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</w:pPr>
            <w:r w:rsidRPr="003F2C81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Aplikacja internetowa</w:t>
            </w:r>
          </w:p>
          <w:p w:rsidR="00C767B3" w:rsidRDefault="00C767B3" w:rsidP="00436AB9">
            <w:pPr>
              <w:pStyle w:val="Akapitzlist"/>
              <w:shd w:val="clear" w:color="auto" w:fill="FFFFFF"/>
              <w:ind w:left="0"/>
              <w:rPr>
                <w:rFonts w:eastAsia="Times New Roman" w:cstheme="minorHAnsi"/>
                <w:color w:val="000000"/>
                <w:lang w:eastAsia="pl-PL"/>
              </w:rPr>
            </w:pPr>
            <w:r w:rsidRPr="003F2C81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3. Certyfikaty i atesty </w:t>
            </w:r>
            <w:r w:rsidRPr="003F2C81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  <w:p w:rsidR="00932835" w:rsidRDefault="00932835" w:rsidP="00932835">
            <w:r>
              <w:t xml:space="preserve">Wskazana nazwa Tuputan  - należy rozumieć jako określenie wymaganych minimalnych parametrów technicznych lub standardów jakościowych. Oznacza to, że zamawiający dopuszcza składanie ofert </w:t>
            </w:r>
            <w:r>
              <w:lastRenderedPageBreak/>
              <w:t>równoważnych, tzn. towaru o nie gorszych parametrach technicznych i standardach jakościowych (towar równoważny).</w:t>
            </w:r>
          </w:p>
          <w:p w:rsidR="00932835" w:rsidRPr="003F2C81" w:rsidRDefault="00932835" w:rsidP="00436AB9">
            <w:pPr>
              <w:pStyle w:val="Akapitzlist"/>
              <w:shd w:val="clear" w:color="auto" w:fill="FFFFFF"/>
              <w:ind w:left="0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C767B3" w:rsidRPr="00726C61" w:rsidRDefault="00C767B3" w:rsidP="00726C61">
            <w:pPr>
              <w:pStyle w:val="Akapitzlist"/>
              <w:shd w:val="clear" w:color="auto" w:fill="FFFFFF"/>
              <w:ind w:left="0"/>
              <w:rPr>
                <w:rFonts w:ascii="Arial Black" w:eastAsia="Times New Roman" w:hAnsi="Arial Black" w:cs="Times New Roman"/>
                <w:color w:val="000000"/>
                <w:sz w:val="17"/>
                <w:szCs w:val="17"/>
                <w:lang w:eastAsia="pl-PL"/>
              </w:rPr>
            </w:pPr>
            <w:r w:rsidRPr="003F2C81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Produkt musi spełniać wszystkie wymogi stawiane w przedszkolach m.in certyfikat higieniczności jak również trudnozaplaności</w:t>
            </w:r>
          </w:p>
        </w:tc>
        <w:tc>
          <w:tcPr>
            <w:tcW w:w="1563" w:type="dxa"/>
            <w:vAlign w:val="center"/>
          </w:tcPr>
          <w:p w:rsidR="00C767B3" w:rsidRPr="00D7164B" w:rsidRDefault="00C767B3" w:rsidP="00CB6DDC">
            <w:pPr>
              <w:jc w:val="center"/>
              <w:rPr>
                <w:rFonts w:eastAsia="Times New Roman" w:cs="Arial"/>
                <w:color w:val="222222"/>
                <w:lang w:eastAsia="pl-PL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767B3" w:rsidRDefault="00C767B3" w:rsidP="00491617">
            <w:pPr>
              <w:shd w:val="clear" w:color="auto" w:fill="FFFFFF"/>
              <w:rPr>
                <w:rFonts w:eastAsia="Times New Roman" w:cs="Arial"/>
                <w:color w:val="222222"/>
                <w:lang w:eastAsia="pl-PL"/>
              </w:rPr>
            </w:pPr>
          </w:p>
        </w:tc>
        <w:tc>
          <w:tcPr>
            <w:tcW w:w="709" w:type="dxa"/>
          </w:tcPr>
          <w:p w:rsidR="00C767B3" w:rsidRDefault="00C767B3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C767B3" w:rsidRDefault="00C767B3" w:rsidP="00CB6DD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767B3" w:rsidRDefault="00C767B3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:rsidR="00C767B3" w:rsidRPr="00D25BF9" w:rsidRDefault="00C767B3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C767B3" w:rsidTr="00C767B3">
        <w:trPr>
          <w:jc w:val="center"/>
        </w:trPr>
        <w:tc>
          <w:tcPr>
            <w:tcW w:w="704" w:type="dxa"/>
            <w:vAlign w:val="center"/>
          </w:tcPr>
          <w:p w:rsidR="00C767B3" w:rsidRDefault="00C767B3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1529" w:type="dxa"/>
            <w:vAlign w:val="center"/>
          </w:tcPr>
          <w:p w:rsidR="00C767B3" w:rsidRDefault="00C767B3" w:rsidP="003F671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Zestaw mat do dywanu edukacyjnego</w:t>
            </w:r>
          </w:p>
        </w:tc>
        <w:tc>
          <w:tcPr>
            <w:tcW w:w="709" w:type="dxa"/>
            <w:vAlign w:val="center"/>
          </w:tcPr>
          <w:p w:rsidR="00C767B3" w:rsidRDefault="00B669B9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30" w:type="dxa"/>
            <w:vAlign w:val="center"/>
          </w:tcPr>
          <w:p w:rsidR="00C767B3" w:rsidRPr="003F2C81" w:rsidRDefault="00C767B3" w:rsidP="00436AB9">
            <w:pPr>
              <w:shd w:val="clear" w:color="auto" w:fill="FFFFFF"/>
              <w:rPr>
                <w:rFonts w:cstheme="minorHAnsi"/>
                <w:shd w:val="clear" w:color="auto" w:fill="FFFFFF"/>
              </w:rPr>
            </w:pPr>
            <w:r w:rsidRPr="003F2C81">
              <w:rPr>
                <w:rFonts w:cstheme="minorHAnsi"/>
                <w:shd w:val="clear" w:color="auto" w:fill="FFFFFF"/>
              </w:rPr>
              <w:t>1.Maty przedstawiające figury geometryczne (prostokąty, kwadraty i tójkąty). • 12 szt. • wym.: trójkąt duży 92 x 92 x 129 cm; trójkąt mały: 41 x 41 x 58 cm; kwadrat: 45 x 45 cm; prostokąt: 45 x 96 cm</w:t>
            </w:r>
          </w:p>
          <w:p w:rsidR="00C767B3" w:rsidRPr="003F2C81" w:rsidRDefault="00C767B3" w:rsidP="00436AB9">
            <w:pPr>
              <w:shd w:val="clear" w:color="auto" w:fill="FFFFFF"/>
              <w:rPr>
                <w:rFonts w:cstheme="minorHAnsi"/>
                <w:shd w:val="clear" w:color="auto" w:fill="FFFFFF"/>
              </w:rPr>
            </w:pPr>
            <w:r w:rsidRPr="003F2C81">
              <w:rPr>
                <w:rFonts w:cstheme="minorHAnsi"/>
                <w:shd w:val="clear" w:color="auto" w:fill="FFFFFF"/>
              </w:rPr>
              <w:t>2.Maty przedstawiające cyfry od 0 do 9. • 10 szt. • wym. 15 x 25,5 cm</w:t>
            </w:r>
          </w:p>
          <w:p w:rsidR="00C767B3" w:rsidRPr="00436AB9" w:rsidRDefault="00C767B3" w:rsidP="00726C6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3F2C81">
              <w:rPr>
                <w:rFonts w:cstheme="minorHAnsi"/>
                <w:shd w:val="clear" w:color="auto" w:fill="FFFFFF"/>
              </w:rPr>
              <w:t>Maty przedstawiające linie odzwierciedlające układ poszczególnych pól dywanu Tuputan. • 6 szt. • wym. 45 x 45 cm</w:t>
            </w:r>
            <w:r w:rsidRPr="003F2C81">
              <w:rPr>
                <w:rFonts w:cstheme="minorHAnsi"/>
              </w:rPr>
              <w:br/>
            </w:r>
            <w:r w:rsidRPr="003F2C81">
              <w:rPr>
                <w:rFonts w:cstheme="minorHAnsi"/>
                <w:shd w:val="clear" w:color="auto" w:fill="FFFFFF"/>
              </w:rPr>
              <w:t>Maty do dywanu Tuputan, wykonane z tkaniny poliestrowej. Antypoślizgowy spód.</w:t>
            </w:r>
          </w:p>
        </w:tc>
        <w:tc>
          <w:tcPr>
            <w:tcW w:w="1563" w:type="dxa"/>
            <w:vAlign w:val="center"/>
          </w:tcPr>
          <w:p w:rsidR="00C767B3" w:rsidRDefault="00C767B3" w:rsidP="00CB6DDC">
            <w:pPr>
              <w:jc w:val="center"/>
              <w:rPr>
                <w:rFonts w:eastAsia="Times New Roman" w:cs="Arial"/>
                <w:color w:val="222222"/>
                <w:lang w:eastAsia="pl-PL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767B3" w:rsidRDefault="00C767B3" w:rsidP="00491617">
            <w:pPr>
              <w:shd w:val="clear" w:color="auto" w:fill="FFFFFF"/>
              <w:rPr>
                <w:rFonts w:eastAsia="Times New Roman" w:cs="Arial"/>
                <w:color w:val="222222"/>
                <w:lang w:eastAsia="pl-PL"/>
              </w:rPr>
            </w:pPr>
          </w:p>
        </w:tc>
        <w:tc>
          <w:tcPr>
            <w:tcW w:w="709" w:type="dxa"/>
          </w:tcPr>
          <w:p w:rsidR="00C767B3" w:rsidRDefault="00C767B3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C767B3" w:rsidRDefault="00C767B3" w:rsidP="00CB6DD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767B3" w:rsidRDefault="00C767B3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:rsidR="00C767B3" w:rsidRPr="00D25BF9" w:rsidRDefault="00C767B3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C767B3" w:rsidTr="00C767B3">
        <w:trPr>
          <w:jc w:val="center"/>
        </w:trPr>
        <w:tc>
          <w:tcPr>
            <w:tcW w:w="704" w:type="dxa"/>
            <w:vAlign w:val="center"/>
          </w:tcPr>
          <w:p w:rsidR="00C767B3" w:rsidRDefault="00C767B3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529" w:type="dxa"/>
            <w:vAlign w:val="center"/>
          </w:tcPr>
          <w:p w:rsidR="00C767B3" w:rsidRPr="000E3AFB" w:rsidRDefault="00C767B3" w:rsidP="003F6718">
            <w:pPr>
              <w:rPr>
                <w:rFonts w:cstheme="minorHAnsi"/>
              </w:rPr>
            </w:pPr>
            <w:r w:rsidRPr="000E3AFB">
              <w:rPr>
                <w:rFonts w:cstheme="minorHAnsi"/>
              </w:rPr>
              <w:t>Przenośny radioodtwarzacz</w:t>
            </w:r>
          </w:p>
        </w:tc>
        <w:tc>
          <w:tcPr>
            <w:tcW w:w="709" w:type="dxa"/>
            <w:vAlign w:val="center"/>
          </w:tcPr>
          <w:p w:rsidR="00C767B3" w:rsidRPr="000E3AFB" w:rsidRDefault="00C767B3" w:rsidP="003E70AD">
            <w:pPr>
              <w:jc w:val="center"/>
              <w:rPr>
                <w:rFonts w:cstheme="minorHAnsi"/>
              </w:rPr>
            </w:pPr>
            <w:r w:rsidRPr="000E3AFB">
              <w:rPr>
                <w:rFonts w:cstheme="minorHAnsi"/>
              </w:rPr>
              <w:t>2</w:t>
            </w:r>
          </w:p>
        </w:tc>
        <w:tc>
          <w:tcPr>
            <w:tcW w:w="5130" w:type="dxa"/>
            <w:vAlign w:val="center"/>
          </w:tcPr>
          <w:p w:rsidR="00C767B3" w:rsidRPr="000E3AFB" w:rsidRDefault="00C767B3" w:rsidP="007E2C15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Odtwarzacz przenośny, </w:t>
            </w:r>
            <w:r w:rsidRPr="00EC35C1">
              <w:rPr>
                <w:rFonts w:eastAsia="Times New Roman" w:cstheme="minorHAnsi"/>
                <w:lang w:eastAsia="pl-PL"/>
              </w:rPr>
              <w:t>umożliwia odtwarzanie plików audio z różnych źródeł. Wyposażony w odtwarzacz</w:t>
            </w:r>
            <w:r>
              <w:rPr>
                <w:rFonts w:eastAsia="Times New Roman" w:cstheme="minorHAnsi"/>
                <w:lang w:eastAsia="pl-PL"/>
              </w:rPr>
              <w:t xml:space="preserve"> płyt CD z odczytem plików MP3.</w:t>
            </w:r>
            <w:r w:rsidRPr="00EC35C1">
              <w:rPr>
                <w:rFonts w:eastAsia="Times New Roman" w:cstheme="minorHAnsi"/>
                <w:lang w:eastAsia="pl-PL"/>
              </w:rPr>
              <w:t xml:space="preserve">Wbudowany tuner FM, </w:t>
            </w:r>
            <w:r>
              <w:rPr>
                <w:rFonts w:eastAsia="Times New Roman" w:cstheme="minorHAnsi"/>
                <w:lang w:eastAsia="pl-PL"/>
              </w:rPr>
              <w:t>Model wyposażony</w:t>
            </w:r>
            <w:r w:rsidRPr="00EC35C1">
              <w:rPr>
                <w:rFonts w:eastAsia="Times New Roman" w:cstheme="minorHAnsi"/>
                <w:lang w:eastAsia="pl-PL"/>
              </w:rPr>
              <w:t xml:space="preserve"> w port USB, który umożliwia podpięcie do urządzenia kompatybilnych nośników z zapisanymi plikami MP3 i WMA.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EC35C1">
              <w:rPr>
                <w:rFonts w:eastAsia="Times New Roman" w:cstheme="minorHAnsi"/>
                <w:lang w:eastAsia="pl-PL"/>
              </w:rPr>
              <w:t xml:space="preserve">ejście AUX pozwalające na podłączenie do boomboxa wszelkich urządzeń zewnętrznych, które posiadają analogowe wyjście dźwięku. </w:t>
            </w:r>
            <w:r>
              <w:rPr>
                <w:rFonts w:eastAsia="Times New Roman" w:cstheme="minorHAnsi"/>
                <w:lang w:eastAsia="pl-PL"/>
              </w:rPr>
              <w:br/>
              <w:t>SPECYFIKACJA TECHNICZNA:</w:t>
            </w:r>
            <w:r w:rsidRPr="00EC35C1">
              <w:rPr>
                <w:rFonts w:eastAsia="Times New Roman" w:cstheme="minorHAnsi"/>
                <w:lang w:eastAsia="pl-PL"/>
              </w:rPr>
              <w:br/>
              <w:t>Odtw</w:t>
            </w:r>
            <w:r>
              <w:rPr>
                <w:rFonts w:eastAsia="Times New Roman" w:cstheme="minorHAnsi"/>
                <w:lang w:eastAsia="pl-PL"/>
              </w:rPr>
              <w:t>arzacz CD z odczytem plików MP3</w:t>
            </w:r>
            <w:r w:rsidRPr="00EC35C1">
              <w:rPr>
                <w:rFonts w:eastAsia="Times New Roman" w:cstheme="minorHAnsi"/>
                <w:lang w:eastAsia="pl-PL"/>
              </w:rPr>
              <w:br/>
              <w:t xml:space="preserve">Radio PLL FM z pamięcią </w:t>
            </w:r>
            <w:r>
              <w:rPr>
                <w:rFonts w:eastAsia="Times New Roman" w:cstheme="minorHAnsi"/>
                <w:lang w:eastAsia="pl-PL"/>
              </w:rPr>
              <w:t>min.20 stacji</w:t>
            </w:r>
            <w:r w:rsidRPr="00EC35C1">
              <w:rPr>
                <w:rFonts w:eastAsia="Times New Roman" w:cstheme="minorHAnsi"/>
                <w:lang w:eastAsia="pl-PL"/>
              </w:rPr>
              <w:br/>
              <w:t xml:space="preserve">Wejście USB </w:t>
            </w:r>
            <w:r>
              <w:rPr>
                <w:rFonts w:eastAsia="Times New Roman" w:cstheme="minorHAnsi"/>
                <w:lang w:eastAsia="pl-PL"/>
              </w:rPr>
              <w:t>do odtwarzania muzyki (MP3/WMA)</w:t>
            </w:r>
            <w:r>
              <w:rPr>
                <w:rFonts w:eastAsia="Times New Roman" w:cstheme="minorHAnsi"/>
                <w:lang w:eastAsia="pl-PL"/>
              </w:rPr>
              <w:br/>
              <w:t>Moc wyjściowa: 2 x 2 W RMS</w:t>
            </w:r>
            <w:r>
              <w:rPr>
                <w:rFonts w:eastAsia="Times New Roman" w:cstheme="minorHAnsi"/>
                <w:lang w:eastAsia="pl-PL"/>
              </w:rPr>
              <w:br/>
              <w:t>Teleskopowa antena radiowa</w:t>
            </w:r>
            <w:r>
              <w:rPr>
                <w:rFonts w:eastAsia="Times New Roman" w:cstheme="minorHAnsi"/>
                <w:lang w:eastAsia="pl-PL"/>
              </w:rPr>
              <w:br/>
              <w:t>Wyświetlacz LCD</w:t>
            </w:r>
            <w:r>
              <w:rPr>
                <w:rFonts w:eastAsia="Times New Roman" w:cstheme="minorHAnsi"/>
                <w:lang w:eastAsia="pl-PL"/>
              </w:rPr>
              <w:br/>
            </w:r>
            <w:r>
              <w:rPr>
                <w:rFonts w:eastAsia="Times New Roman" w:cstheme="minorHAnsi"/>
                <w:lang w:eastAsia="pl-PL"/>
              </w:rPr>
              <w:lastRenderedPageBreak/>
              <w:t>Wejście AUX</w:t>
            </w:r>
            <w:r w:rsidRPr="00EC35C1">
              <w:rPr>
                <w:rFonts w:eastAsia="Times New Roman" w:cstheme="minorHAnsi"/>
                <w:lang w:eastAsia="pl-PL"/>
              </w:rPr>
              <w:br/>
              <w:t>Wyjś</w:t>
            </w:r>
            <w:r>
              <w:rPr>
                <w:rFonts w:eastAsia="Times New Roman" w:cstheme="minorHAnsi"/>
                <w:lang w:eastAsia="pl-PL"/>
              </w:rPr>
              <w:t>cie słuchawkowe minijack 3,5 mm</w:t>
            </w:r>
            <w:r w:rsidRPr="00EC35C1">
              <w:rPr>
                <w:rFonts w:eastAsia="Times New Roman" w:cstheme="minorHAnsi"/>
                <w:lang w:eastAsia="pl-PL"/>
              </w:rPr>
              <w:br/>
              <w:t xml:space="preserve">Zasilanie bateryjne: 6 baterii 1.,5 V / R14 </w:t>
            </w:r>
            <w:r>
              <w:rPr>
                <w:rFonts w:eastAsia="Times New Roman" w:cstheme="minorHAnsi"/>
                <w:lang w:eastAsia="pl-PL"/>
              </w:rPr>
              <w:t>+ zestaw baterii</w:t>
            </w:r>
            <w:r w:rsidRPr="00EC35C1">
              <w:rPr>
                <w:rFonts w:eastAsia="Times New Roman" w:cstheme="minorHAnsi"/>
                <w:lang w:eastAsia="pl-PL"/>
              </w:rPr>
              <w:br/>
              <w:t>Zasila</w:t>
            </w:r>
            <w:r>
              <w:rPr>
                <w:rFonts w:eastAsia="Times New Roman" w:cstheme="minorHAnsi"/>
                <w:lang w:eastAsia="pl-PL"/>
              </w:rPr>
              <w:t>nie sieciowe: AC 230 V ~ 50 Hz</w:t>
            </w:r>
          </w:p>
        </w:tc>
        <w:tc>
          <w:tcPr>
            <w:tcW w:w="1563" w:type="dxa"/>
            <w:vAlign w:val="center"/>
          </w:tcPr>
          <w:p w:rsidR="00C767B3" w:rsidRPr="000E3AFB" w:rsidRDefault="00C767B3" w:rsidP="00CB6DDC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767B3" w:rsidRPr="000E3AFB" w:rsidRDefault="00C767B3" w:rsidP="00491617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</w:tcPr>
          <w:p w:rsidR="00C767B3" w:rsidRPr="000E3AFB" w:rsidRDefault="00C767B3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767B3" w:rsidRPr="000E3AFB" w:rsidRDefault="00C767B3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767B3" w:rsidRPr="000E3AFB" w:rsidRDefault="00C767B3" w:rsidP="000E3AF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:rsidR="00C767B3" w:rsidRPr="00D25BF9" w:rsidRDefault="00C767B3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C767B3" w:rsidTr="00C767B3">
        <w:trPr>
          <w:jc w:val="center"/>
        </w:trPr>
        <w:tc>
          <w:tcPr>
            <w:tcW w:w="704" w:type="dxa"/>
            <w:vAlign w:val="center"/>
          </w:tcPr>
          <w:p w:rsidR="00C767B3" w:rsidRPr="00B669B9" w:rsidRDefault="00C767B3" w:rsidP="003E70AD">
            <w:pPr>
              <w:jc w:val="center"/>
              <w:rPr>
                <w:rFonts w:ascii="Calibri" w:hAnsi="Calibri" w:cs="Calibri"/>
              </w:rPr>
            </w:pPr>
            <w:r w:rsidRPr="00B669B9"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1529" w:type="dxa"/>
            <w:vAlign w:val="center"/>
          </w:tcPr>
          <w:p w:rsidR="00C767B3" w:rsidRPr="00B669B9" w:rsidRDefault="00C767B3" w:rsidP="00352436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69B9">
              <w:rPr>
                <w:rFonts w:asciiTheme="minorHAnsi" w:hAnsiTheme="minorHAnsi" w:cstheme="minorHAnsi"/>
                <w:b w:val="0"/>
                <w:sz w:val="22"/>
                <w:szCs w:val="22"/>
              </w:rPr>
              <w:t>Photon Moduł Przedszkole</w:t>
            </w:r>
          </w:p>
          <w:p w:rsidR="00C767B3" w:rsidRPr="00B669B9" w:rsidRDefault="00C767B3" w:rsidP="003F6718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C767B3" w:rsidRPr="000E3AFB" w:rsidRDefault="00C767B3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130" w:type="dxa"/>
            <w:vAlign w:val="center"/>
          </w:tcPr>
          <w:p w:rsidR="00B70EF3" w:rsidRDefault="00C767B3" w:rsidP="00352436">
            <w:pPr>
              <w:shd w:val="clear" w:color="auto" w:fill="FFFFFF"/>
              <w:rPr>
                <w:rFonts w:cstheme="minorHAnsi"/>
                <w:shd w:val="clear" w:color="auto" w:fill="FFFFFF"/>
              </w:rPr>
            </w:pPr>
            <w:r w:rsidRPr="00B43B81">
              <w:rPr>
                <w:rFonts w:cstheme="minorHAnsi"/>
                <w:shd w:val="clear" w:color="auto" w:fill="FFFFFF"/>
              </w:rPr>
              <w:t xml:space="preserve">Zestaw do kompleksowego rozwoju dzieci w wieku przedszkolnym. </w:t>
            </w:r>
            <w:r w:rsidR="00B43B81" w:rsidRPr="00B43B81">
              <w:rPr>
                <w:rFonts w:cstheme="minorHAnsi"/>
                <w:shd w:val="clear" w:color="auto" w:fill="FFFFFF"/>
              </w:rPr>
              <w:t>Zawierający jednego robota edukacyjnego Photon (robot Photon, przewód microUSB do ładowania robota, instrukcja obsługi w języku polskim, karta gwarancyjną),</w:t>
            </w:r>
          </w:p>
          <w:p w:rsidR="00B70EF3" w:rsidRPr="00B70EF3" w:rsidRDefault="00B70EF3" w:rsidP="00B70EF3">
            <w:r w:rsidRPr="00B70EF3">
              <w:t>Wskazana nazwa Photon  - należy rozumieć jako określenie wymaganych minimalnych parametrów technicznych lub standardów jakościowych. Oznacza to, że zamawiający dopuszcza składanie ofert równoważnych, tzn. towaru o nie gorszych parametrach technicznych i standardach jakościowych (towar równoważny).</w:t>
            </w:r>
          </w:p>
          <w:p w:rsidR="00B43B81" w:rsidRPr="00B43B81" w:rsidRDefault="00B43B81" w:rsidP="00352436">
            <w:pPr>
              <w:shd w:val="clear" w:color="auto" w:fill="FFFFFF"/>
              <w:rPr>
                <w:rFonts w:cstheme="minorHAnsi"/>
                <w:shd w:val="clear" w:color="auto" w:fill="FFFFFF"/>
              </w:rPr>
            </w:pPr>
            <w:r w:rsidRPr="00B43B81">
              <w:rPr>
                <w:rFonts w:cstheme="minorHAnsi"/>
              </w:rPr>
              <w:br/>
            </w:r>
            <w:r w:rsidRPr="00B43B81">
              <w:rPr>
                <w:rFonts w:cstheme="minorHAnsi"/>
                <w:shd w:val="clear" w:color="auto" w:fill="FFFFFF"/>
              </w:rPr>
              <w:t>• Dostęp do aplikacji Photon EDU, Coding, Robot oraz Photon Magic Bridge,</w:t>
            </w:r>
            <w:r w:rsidRPr="00B43B81">
              <w:rPr>
                <w:rFonts w:cstheme="minorHAnsi"/>
              </w:rPr>
              <w:br/>
            </w:r>
            <w:r w:rsidRPr="00B43B81">
              <w:rPr>
                <w:rFonts w:cstheme="minorHAnsi"/>
                <w:shd w:val="clear" w:color="auto" w:fill="FFFFFF"/>
              </w:rPr>
              <w:t>• Dostęp do stale aktualizowanej bazy scenariuszy prowadzenia zajęć oraz dodatkowych materiałów dydaktycznych w formie cyfrowej.</w:t>
            </w:r>
          </w:p>
          <w:p w:rsidR="00C767B3" w:rsidRPr="00B43B81" w:rsidRDefault="00B669B9" w:rsidP="00352436">
            <w:pPr>
              <w:shd w:val="clear" w:color="auto" w:fill="FFFFFF"/>
              <w:spacing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B43B81">
              <w:rPr>
                <w:rFonts w:eastAsia="Times New Roman" w:cstheme="minorHAnsi"/>
                <w:lang w:eastAsia="pl-PL"/>
              </w:rPr>
              <w:t>opis zestawu</w:t>
            </w:r>
            <w:r w:rsidR="00C767B3" w:rsidRPr="00B43B81">
              <w:rPr>
                <w:rFonts w:eastAsia="Times New Roman" w:cstheme="minorHAnsi"/>
                <w:lang w:eastAsia="pl-PL"/>
              </w:rPr>
              <w:t>:</w:t>
            </w:r>
          </w:p>
          <w:p w:rsidR="00C767B3" w:rsidRPr="00B669B9" w:rsidRDefault="00C767B3" w:rsidP="00B43B81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B669B9">
              <w:rPr>
                <w:rFonts w:eastAsia="Times New Roman" w:cstheme="minorHAnsi"/>
                <w:lang w:eastAsia="pl-PL"/>
              </w:rPr>
              <w:t>robot Photon,</w:t>
            </w:r>
          </w:p>
          <w:p w:rsidR="00C767B3" w:rsidRPr="00B669B9" w:rsidRDefault="00C767B3" w:rsidP="00B43B81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B669B9">
              <w:rPr>
                <w:rFonts w:eastAsia="Times New Roman" w:cstheme="minorHAnsi"/>
                <w:lang w:eastAsia="pl-PL"/>
              </w:rPr>
              <w:t>min.50 pomysłów na zajęcia,</w:t>
            </w:r>
          </w:p>
          <w:p w:rsidR="00C767B3" w:rsidRPr="00B669B9" w:rsidRDefault="00C767B3" w:rsidP="00B43B81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B669B9">
              <w:rPr>
                <w:rFonts w:eastAsia="Times New Roman" w:cstheme="minorHAnsi"/>
                <w:lang w:eastAsia="pl-PL"/>
              </w:rPr>
              <w:t>akcesoria niezbędne do przeprowadzenia zaplanowanych aktywności:</w:t>
            </w:r>
          </w:p>
          <w:p w:rsidR="00C767B3" w:rsidRPr="00B669B9" w:rsidRDefault="00C767B3" w:rsidP="00B43B81">
            <w:pPr>
              <w:numPr>
                <w:ilvl w:val="1"/>
                <w:numId w:val="3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B669B9">
              <w:rPr>
                <w:rFonts w:eastAsia="Times New Roman" w:cstheme="minorHAnsi"/>
                <w:lang w:eastAsia="pl-PL"/>
              </w:rPr>
              <w:t>dwie maty edukacyjne,</w:t>
            </w:r>
          </w:p>
          <w:p w:rsidR="00C767B3" w:rsidRPr="00B669B9" w:rsidRDefault="00C767B3" w:rsidP="00B43B81">
            <w:pPr>
              <w:numPr>
                <w:ilvl w:val="1"/>
                <w:numId w:val="3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B669B9">
              <w:rPr>
                <w:rFonts w:eastAsia="Times New Roman" w:cstheme="minorHAnsi"/>
                <w:lang w:eastAsia="pl-PL"/>
              </w:rPr>
              <w:t>kostka edukacyjną,</w:t>
            </w:r>
          </w:p>
          <w:p w:rsidR="00C767B3" w:rsidRPr="00B669B9" w:rsidRDefault="00C767B3" w:rsidP="00B43B81">
            <w:pPr>
              <w:numPr>
                <w:ilvl w:val="1"/>
                <w:numId w:val="3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B669B9">
              <w:rPr>
                <w:rFonts w:eastAsia="Times New Roman" w:cstheme="minorHAnsi"/>
                <w:lang w:eastAsia="pl-PL"/>
              </w:rPr>
              <w:t>zestaw kart (A5),</w:t>
            </w:r>
          </w:p>
          <w:p w:rsidR="00C767B3" w:rsidRPr="00B669B9" w:rsidRDefault="00C767B3" w:rsidP="00B43B81">
            <w:pPr>
              <w:numPr>
                <w:ilvl w:val="1"/>
                <w:numId w:val="3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B669B9">
              <w:rPr>
                <w:rFonts w:eastAsia="Times New Roman" w:cstheme="minorHAnsi"/>
                <w:lang w:eastAsia="pl-PL"/>
              </w:rPr>
              <w:t>pakiet fiszek,</w:t>
            </w:r>
          </w:p>
          <w:p w:rsidR="00C767B3" w:rsidRPr="00B669B9" w:rsidRDefault="00C767B3" w:rsidP="00B43B81">
            <w:pPr>
              <w:numPr>
                <w:ilvl w:val="1"/>
                <w:numId w:val="3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B669B9">
              <w:rPr>
                <w:rFonts w:eastAsia="Times New Roman" w:cstheme="minorHAnsi"/>
                <w:lang w:eastAsia="pl-PL"/>
              </w:rPr>
              <w:t>zestaw patyczków do liczenia i</w:t>
            </w:r>
          </w:p>
          <w:p w:rsidR="00B43B81" w:rsidRPr="002959B7" w:rsidRDefault="00C767B3" w:rsidP="002959B7">
            <w:pPr>
              <w:numPr>
                <w:ilvl w:val="1"/>
                <w:numId w:val="3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B669B9">
              <w:rPr>
                <w:rFonts w:eastAsia="Times New Roman" w:cstheme="minorHAnsi"/>
                <w:lang w:eastAsia="pl-PL"/>
              </w:rPr>
              <w:lastRenderedPageBreak/>
              <w:t>gumow</w:t>
            </w:r>
            <w:r w:rsidR="002959B7">
              <w:rPr>
                <w:rFonts w:eastAsia="Times New Roman" w:cstheme="minorHAnsi"/>
                <w:lang w:eastAsia="pl-PL"/>
              </w:rPr>
              <w:t>e opas</w:t>
            </w:r>
            <w:r w:rsidRPr="00B669B9">
              <w:rPr>
                <w:rFonts w:eastAsia="Times New Roman" w:cstheme="minorHAnsi"/>
                <w:lang w:eastAsia="pl-PL"/>
              </w:rPr>
              <w:t>k</w:t>
            </w:r>
            <w:r w:rsidR="002959B7">
              <w:rPr>
                <w:rFonts w:eastAsia="Times New Roman" w:cstheme="minorHAnsi"/>
                <w:lang w:eastAsia="pl-PL"/>
              </w:rPr>
              <w:t>i</w:t>
            </w:r>
            <w:r w:rsidRPr="00B669B9">
              <w:rPr>
                <w:rFonts w:eastAsia="Times New Roman" w:cstheme="minorHAnsi"/>
                <w:lang w:eastAsia="pl-PL"/>
              </w:rPr>
              <w:t xml:space="preserve"> na ręce</w:t>
            </w:r>
            <w:r w:rsidR="002959B7">
              <w:rPr>
                <w:rFonts w:eastAsia="Times New Roman" w:cstheme="minorHAnsi"/>
                <w:lang w:eastAsia="pl-PL"/>
              </w:rPr>
              <w:t xml:space="preserve"> dla 25 osobowej grupy</w:t>
            </w:r>
            <w:r w:rsidRPr="00B669B9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563" w:type="dxa"/>
            <w:vAlign w:val="center"/>
          </w:tcPr>
          <w:p w:rsidR="00C767B3" w:rsidRPr="000E3AFB" w:rsidRDefault="00C767B3" w:rsidP="00CB6DDC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767B3" w:rsidRPr="000E3AFB" w:rsidRDefault="00C767B3" w:rsidP="00491617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</w:tcPr>
          <w:p w:rsidR="00C767B3" w:rsidRPr="000E3AFB" w:rsidRDefault="00C767B3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767B3" w:rsidRPr="000E3AFB" w:rsidRDefault="00C767B3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767B3" w:rsidRPr="000E3AFB" w:rsidRDefault="00C767B3" w:rsidP="000E3AFB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C767B3" w:rsidRPr="00D25BF9" w:rsidRDefault="00C767B3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C767B3" w:rsidRPr="0065796B" w:rsidTr="006B1F91">
        <w:trPr>
          <w:gridAfter w:val="1"/>
          <w:wAfter w:w="1548" w:type="dxa"/>
          <w:trHeight w:val="70"/>
          <w:jc w:val="center"/>
        </w:trPr>
        <w:tc>
          <w:tcPr>
            <w:tcW w:w="9646" w:type="dxa"/>
            <w:gridSpan w:val="6"/>
          </w:tcPr>
          <w:p w:rsidR="00C767B3" w:rsidRDefault="00C767B3" w:rsidP="00CF4BB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C767B3" w:rsidRPr="005E15F0" w:rsidRDefault="00C767B3" w:rsidP="00CB6DDC">
            <w:pPr>
              <w:jc w:val="right"/>
              <w:rPr>
                <w:b/>
                <w:sz w:val="28"/>
                <w:szCs w:val="28"/>
              </w:rPr>
            </w:pPr>
            <w:r w:rsidRPr="005E15F0">
              <w:rPr>
                <w:b/>
                <w:sz w:val="28"/>
                <w:szCs w:val="28"/>
              </w:rPr>
              <w:t>Ł</w:t>
            </w:r>
            <w:r>
              <w:rPr>
                <w:b/>
                <w:sz w:val="28"/>
                <w:szCs w:val="28"/>
              </w:rPr>
              <w:t>ą</w:t>
            </w:r>
            <w:r w:rsidRPr="005E15F0">
              <w:rPr>
                <w:b/>
                <w:sz w:val="28"/>
                <w:szCs w:val="28"/>
              </w:rPr>
              <w:t xml:space="preserve">czna wartość </w:t>
            </w:r>
            <w:r>
              <w:rPr>
                <w:b/>
                <w:sz w:val="28"/>
                <w:szCs w:val="28"/>
              </w:rPr>
              <w:t>poz. 1-</w:t>
            </w:r>
            <w:r w:rsidR="006B1F91">
              <w:rPr>
                <w:b/>
                <w:sz w:val="28"/>
                <w:szCs w:val="28"/>
              </w:rPr>
              <w:t>8</w:t>
            </w:r>
            <w:r w:rsidRPr="005E15F0">
              <w:rPr>
                <w:b/>
                <w:sz w:val="28"/>
                <w:szCs w:val="28"/>
              </w:rPr>
              <w:t>(zł)</w:t>
            </w:r>
          </w:p>
          <w:p w:rsidR="00C767B3" w:rsidRDefault="00C767B3" w:rsidP="00CF4BB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C767B3" w:rsidRPr="0065796B" w:rsidRDefault="00C767B3" w:rsidP="00CF4BB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09" w:type="dxa"/>
          </w:tcPr>
          <w:p w:rsidR="00C767B3" w:rsidRPr="0065796B" w:rsidRDefault="00C767B3" w:rsidP="003F2C81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59" w:type="dxa"/>
            <w:gridSpan w:val="3"/>
          </w:tcPr>
          <w:p w:rsidR="00C767B3" w:rsidRPr="0065796B" w:rsidRDefault="00C767B3" w:rsidP="003F2C81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C767B3" w:rsidRPr="0065796B" w:rsidRDefault="00C767B3" w:rsidP="00A0541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767B3" w:rsidRPr="0065796B" w:rsidRDefault="00C767B3" w:rsidP="008765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65796B" w:rsidRDefault="0065796B">
      <w:pPr>
        <w:rPr>
          <w:b/>
        </w:rPr>
      </w:pPr>
    </w:p>
    <w:p w:rsidR="00785B56" w:rsidRDefault="00785B56">
      <w:pPr>
        <w:rPr>
          <w:b/>
        </w:rPr>
      </w:pPr>
    </w:p>
    <w:p w:rsidR="00785B56" w:rsidRDefault="00785B56" w:rsidP="00785B56">
      <w:pPr>
        <w:spacing w:after="0"/>
      </w:pPr>
      <w:r>
        <w:t>UWAGI:</w:t>
      </w:r>
    </w:p>
    <w:p w:rsidR="00785B56" w:rsidRDefault="00785B56">
      <w:pPr>
        <w:rPr>
          <w:b/>
        </w:rPr>
      </w:pPr>
    </w:p>
    <w:p w:rsidR="00785B56" w:rsidRDefault="00785B56">
      <w:pPr>
        <w:rPr>
          <w:b/>
        </w:rPr>
      </w:pPr>
    </w:p>
    <w:p w:rsidR="00785B56" w:rsidRDefault="00785B56">
      <w:pPr>
        <w:rPr>
          <w:b/>
        </w:rPr>
      </w:pPr>
    </w:p>
    <w:p w:rsidR="00785B56" w:rsidRDefault="00785B56">
      <w:pPr>
        <w:rPr>
          <w:b/>
        </w:rPr>
      </w:pPr>
    </w:p>
    <w:p w:rsidR="003B2C8B" w:rsidRPr="00CB6DDC" w:rsidRDefault="003B2C8B" w:rsidP="00CB6DD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CB6DDC" w:rsidRDefault="00CB6DDC" w:rsidP="00CB6DDC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……………………………………………………………………………………………………..</w:t>
      </w:r>
    </w:p>
    <w:p w:rsidR="00CB6DDC" w:rsidRDefault="00CB6DDC" w:rsidP="00CB6DDC">
      <w:pPr>
        <w:spacing w:after="0"/>
        <w:ind w:left="8490"/>
      </w:pPr>
      <w:r>
        <w:t>(podpis Wykonawcy – należy podpisać kwalifikowanym podpisem elektronicznym lub podpisem zaufanym lub podpisem osobistym)</w:t>
      </w:r>
    </w:p>
    <w:sectPr w:rsidR="00CB6DDC" w:rsidSect="008A4450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260" w:rsidRDefault="005D5260" w:rsidP="00832A8D">
      <w:pPr>
        <w:spacing w:after="0" w:line="240" w:lineRule="auto"/>
      </w:pPr>
      <w:r>
        <w:separator/>
      </w:r>
    </w:p>
  </w:endnote>
  <w:endnote w:type="continuationSeparator" w:id="1">
    <w:p w:rsidR="005D5260" w:rsidRDefault="005D5260" w:rsidP="0083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704532"/>
      <w:docPartObj>
        <w:docPartGallery w:val="Page Numbers (Bottom of Page)"/>
        <w:docPartUnique/>
      </w:docPartObj>
    </w:sdtPr>
    <w:sdtContent>
      <w:p w:rsidR="00403AFE" w:rsidRDefault="00E244A9">
        <w:pPr>
          <w:pStyle w:val="Stopka"/>
          <w:jc w:val="center"/>
        </w:pPr>
        <w:r>
          <w:rPr>
            <w:noProof/>
          </w:rPr>
          <w:fldChar w:fldCharType="begin"/>
        </w:r>
        <w:r w:rsidR="00403AF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28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3AFE" w:rsidRDefault="00403A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260" w:rsidRDefault="005D5260" w:rsidP="00832A8D">
      <w:pPr>
        <w:spacing w:after="0" w:line="240" w:lineRule="auto"/>
      </w:pPr>
      <w:r>
        <w:separator/>
      </w:r>
    </w:p>
  </w:footnote>
  <w:footnote w:type="continuationSeparator" w:id="1">
    <w:p w:rsidR="005D5260" w:rsidRDefault="005D5260" w:rsidP="0083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FE" w:rsidRDefault="00403AFE" w:rsidP="00F03CA2">
    <w:pPr>
      <w:pStyle w:val="Nagwek"/>
      <w:jc w:val="right"/>
    </w:pPr>
    <w:r>
      <w:t>Załącznik n</w:t>
    </w:r>
    <w:r w:rsidR="0019460F">
      <w:t xml:space="preserve">r 1A </w:t>
    </w:r>
    <w:r>
      <w:t>do SWZ</w:t>
    </w:r>
  </w:p>
  <w:p w:rsidR="00403AFE" w:rsidRDefault="00403AFE" w:rsidP="00B2718E">
    <w:pPr>
      <w:pStyle w:val="Nagwek"/>
      <w:jc w:val="center"/>
    </w:pPr>
    <w:r>
      <w:t>Opis Prz</w:t>
    </w:r>
    <w:r w:rsidR="00B57D81">
      <w:t xml:space="preserve">edmiotu Zamówienia -  Dostawa </w:t>
    </w:r>
    <w:r w:rsidR="007A3FF4">
      <w:t xml:space="preserve">i montaż </w:t>
    </w:r>
    <w:r>
      <w:t>wyposażenia przedszkola– Szkoła Podstawowa nr 4 w Zespole Szkół Ogólnokształcących  nr 1 w Świdniku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4EC"/>
    <w:multiLevelType w:val="hybridMultilevel"/>
    <w:tmpl w:val="2272C1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D29CC"/>
    <w:multiLevelType w:val="hybridMultilevel"/>
    <w:tmpl w:val="70560FFA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112C00"/>
    <w:multiLevelType w:val="hybridMultilevel"/>
    <w:tmpl w:val="62B42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582AF7"/>
    <w:multiLevelType w:val="multilevel"/>
    <w:tmpl w:val="225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02D41"/>
    <w:multiLevelType w:val="hybridMultilevel"/>
    <w:tmpl w:val="142C301C"/>
    <w:lvl w:ilvl="0" w:tplc="FD729962">
      <w:start w:val="1"/>
      <w:numFmt w:val="decimal"/>
      <w:lvlText w:val="%1)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A439C7"/>
    <w:multiLevelType w:val="hybridMultilevel"/>
    <w:tmpl w:val="D92889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BD394E"/>
    <w:multiLevelType w:val="multilevel"/>
    <w:tmpl w:val="A09630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A297CB9"/>
    <w:multiLevelType w:val="hybridMultilevel"/>
    <w:tmpl w:val="4DCAD35E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2B7405"/>
    <w:multiLevelType w:val="hybridMultilevel"/>
    <w:tmpl w:val="85D4AEB0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716886"/>
    <w:multiLevelType w:val="hybridMultilevel"/>
    <w:tmpl w:val="7A28C6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D9D72E6"/>
    <w:multiLevelType w:val="hybridMultilevel"/>
    <w:tmpl w:val="429E073E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F456CC"/>
    <w:multiLevelType w:val="hybridMultilevel"/>
    <w:tmpl w:val="43962B9E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831155"/>
    <w:multiLevelType w:val="hybridMultilevel"/>
    <w:tmpl w:val="4AC49222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681C33"/>
    <w:multiLevelType w:val="multilevel"/>
    <w:tmpl w:val="3452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723C66"/>
    <w:multiLevelType w:val="hybridMultilevel"/>
    <w:tmpl w:val="CC428F94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E859A5"/>
    <w:multiLevelType w:val="multilevel"/>
    <w:tmpl w:val="BAC4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151B01"/>
    <w:multiLevelType w:val="hybridMultilevel"/>
    <w:tmpl w:val="57C6BCFE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D6230A"/>
    <w:multiLevelType w:val="hybridMultilevel"/>
    <w:tmpl w:val="FA74F8AA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195F42"/>
    <w:multiLevelType w:val="hybridMultilevel"/>
    <w:tmpl w:val="73BEB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76084"/>
    <w:multiLevelType w:val="multilevel"/>
    <w:tmpl w:val="C2EC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1B30C4"/>
    <w:multiLevelType w:val="hybridMultilevel"/>
    <w:tmpl w:val="123CD7E0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C388D"/>
    <w:multiLevelType w:val="hybridMultilevel"/>
    <w:tmpl w:val="662E78B4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DA288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4338D4"/>
    <w:multiLevelType w:val="hybridMultilevel"/>
    <w:tmpl w:val="B4B2A946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6847C7"/>
    <w:multiLevelType w:val="hybridMultilevel"/>
    <w:tmpl w:val="EE4806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E7FA2"/>
    <w:multiLevelType w:val="hybridMultilevel"/>
    <w:tmpl w:val="D0363790"/>
    <w:lvl w:ilvl="0" w:tplc="1F6480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832B0"/>
    <w:multiLevelType w:val="hybridMultilevel"/>
    <w:tmpl w:val="6FCE9E68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A84CBC"/>
    <w:multiLevelType w:val="hybridMultilevel"/>
    <w:tmpl w:val="3D1E25B6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3F785A"/>
    <w:multiLevelType w:val="hybridMultilevel"/>
    <w:tmpl w:val="D56A05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305175"/>
    <w:multiLevelType w:val="hybridMultilevel"/>
    <w:tmpl w:val="0BC4A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D275C"/>
    <w:multiLevelType w:val="hybridMultilevel"/>
    <w:tmpl w:val="FCEEB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F20ED"/>
    <w:multiLevelType w:val="hybridMultilevel"/>
    <w:tmpl w:val="86222548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0E3FC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A22B8"/>
    <w:multiLevelType w:val="multilevel"/>
    <w:tmpl w:val="488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935579"/>
    <w:multiLevelType w:val="hybridMultilevel"/>
    <w:tmpl w:val="91B2BBBE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6873F1"/>
    <w:multiLevelType w:val="hybridMultilevel"/>
    <w:tmpl w:val="8DB834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4B7CB0"/>
    <w:multiLevelType w:val="hybridMultilevel"/>
    <w:tmpl w:val="8F16A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5912D3"/>
    <w:multiLevelType w:val="hybridMultilevel"/>
    <w:tmpl w:val="7DDCD1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33"/>
  </w:num>
  <w:num w:numId="4">
    <w:abstractNumId w:val="9"/>
  </w:num>
  <w:num w:numId="5">
    <w:abstractNumId w:val="28"/>
  </w:num>
  <w:num w:numId="6">
    <w:abstractNumId w:val="20"/>
  </w:num>
  <w:num w:numId="7">
    <w:abstractNumId w:val="11"/>
  </w:num>
  <w:num w:numId="8">
    <w:abstractNumId w:val="16"/>
  </w:num>
  <w:num w:numId="9">
    <w:abstractNumId w:val="22"/>
  </w:num>
  <w:num w:numId="10">
    <w:abstractNumId w:val="10"/>
  </w:num>
  <w:num w:numId="11">
    <w:abstractNumId w:val="1"/>
  </w:num>
  <w:num w:numId="12">
    <w:abstractNumId w:val="17"/>
  </w:num>
  <w:num w:numId="13">
    <w:abstractNumId w:val="14"/>
  </w:num>
  <w:num w:numId="14">
    <w:abstractNumId w:val="7"/>
  </w:num>
  <w:num w:numId="15">
    <w:abstractNumId w:val="8"/>
  </w:num>
  <w:num w:numId="16">
    <w:abstractNumId w:val="24"/>
  </w:num>
  <w:num w:numId="17">
    <w:abstractNumId w:val="30"/>
  </w:num>
  <w:num w:numId="18">
    <w:abstractNumId w:val="25"/>
  </w:num>
  <w:num w:numId="19">
    <w:abstractNumId w:val="32"/>
  </w:num>
  <w:num w:numId="20">
    <w:abstractNumId w:val="12"/>
  </w:num>
  <w:num w:numId="21">
    <w:abstractNumId w:val="21"/>
  </w:num>
  <w:num w:numId="22">
    <w:abstractNumId w:val="26"/>
  </w:num>
  <w:num w:numId="23">
    <w:abstractNumId w:val="6"/>
  </w:num>
  <w:num w:numId="24">
    <w:abstractNumId w:val="4"/>
  </w:num>
  <w:num w:numId="25">
    <w:abstractNumId w:val="23"/>
  </w:num>
  <w:num w:numId="26">
    <w:abstractNumId w:val="34"/>
  </w:num>
  <w:num w:numId="27">
    <w:abstractNumId w:val="18"/>
  </w:num>
  <w:num w:numId="28">
    <w:abstractNumId w:val="27"/>
  </w:num>
  <w:num w:numId="29">
    <w:abstractNumId w:val="2"/>
  </w:num>
  <w:num w:numId="30">
    <w:abstractNumId w:val="15"/>
  </w:num>
  <w:num w:numId="31">
    <w:abstractNumId w:val="31"/>
  </w:num>
  <w:num w:numId="32">
    <w:abstractNumId w:val="19"/>
  </w:num>
  <w:num w:numId="33">
    <w:abstractNumId w:val="0"/>
  </w:num>
  <w:num w:numId="34">
    <w:abstractNumId w:val="35"/>
  </w:num>
  <w:num w:numId="35">
    <w:abstractNumId w:val="13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097"/>
    <w:rsid w:val="00004156"/>
    <w:rsid w:val="00015097"/>
    <w:rsid w:val="0002569D"/>
    <w:rsid w:val="00031418"/>
    <w:rsid w:val="0003367F"/>
    <w:rsid w:val="0004094D"/>
    <w:rsid w:val="0004226D"/>
    <w:rsid w:val="00054A2F"/>
    <w:rsid w:val="000632FA"/>
    <w:rsid w:val="00074BBD"/>
    <w:rsid w:val="00074F22"/>
    <w:rsid w:val="000759D6"/>
    <w:rsid w:val="0008224A"/>
    <w:rsid w:val="00084410"/>
    <w:rsid w:val="0009069D"/>
    <w:rsid w:val="000942A8"/>
    <w:rsid w:val="000A1C05"/>
    <w:rsid w:val="000A243B"/>
    <w:rsid w:val="000B016A"/>
    <w:rsid w:val="000B2D91"/>
    <w:rsid w:val="000C01A6"/>
    <w:rsid w:val="000C3BD4"/>
    <w:rsid w:val="000C47CD"/>
    <w:rsid w:val="000D02CB"/>
    <w:rsid w:val="000D0DB2"/>
    <w:rsid w:val="000D6B02"/>
    <w:rsid w:val="000E18C0"/>
    <w:rsid w:val="000E3AFB"/>
    <w:rsid w:val="000E49EA"/>
    <w:rsid w:val="000E51AB"/>
    <w:rsid w:val="000E548C"/>
    <w:rsid w:val="000F126E"/>
    <w:rsid w:val="00100E2F"/>
    <w:rsid w:val="00106EE2"/>
    <w:rsid w:val="0011135F"/>
    <w:rsid w:val="00111B82"/>
    <w:rsid w:val="001128C2"/>
    <w:rsid w:val="0012344E"/>
    <w:rsid w:val="0015182B"/>
    <w:rsid w:val="0015313D"/>
    <w:rsid w:val="00156FFD"/>
    <w:rsid w:val="00170F7C"/>
    <w:rsid w:val="00184B61"/>
    <w:rsid w:val="0018709C"/>
    <w:rsid w:val="0019460F"/>
    <w:rsid w:val="00194946"/>
    <w:rsid w:val="001A12D9"/>
    <w:rsid w:val="001A1CEA"/>
    <w:rsid w:val="001B0BD0"/>
    <w:rsid w:val="001C7FE8"/>
    <w:rsid w:val="001D1730"/>
    <w:rsid w:val="001E1981"/>
    <w:rsid w:val="001E28EC"/>
    <w:rsid w:val="001E6F4D"/>
    <w:rsid w:val="00203E4C"/>
    <w:rsid w:val="002066C6"/>
    <w:rsid w:val="00213F8A"/>
    <w:rsid w:val="00226165"/>
    <w:rsid w:val="002402DB"/>
    <w:rsid w:val="00245FDB"/>
    <w:rsid w:val="002465CC"/>
    <w:rsid w:val="00261A80"/>
    <w:rsid w:val="002649AF"/>
    <w:rsid w:val="00271211"/>
    <w:rsid w:val="002719AB"/>
    <w:rsid w:val="002765E7"/>
    <w:rsid w:val="00280B28"/>
    <w:rsid w:val="0028384F"/>
    <w:rsid w:val="00284BF7"/>
    <w:rsid w:val="00284EA9"/>
    <w:rsid w:val="00284F60"/>
    <w:rsid w:val="00292B7D"/>
    <w:rsid w:val="002959B7"/>
    <w:rsid w:val="002A6CCD"/>
    <w:rsid w:val="002B0E6C"/>
    <w:rsid w:val="002B2367"/>
    <w:rsid w:val="002C252D"/>
    <w:rsid w:val="002C5BFC"/>
    <w:rsid w:val="002D1CBF"/>
    <w:rsid w:val="002E5EEF"/>
    <w:rsid w:val="002E5F4A"/>
    <w:rsid w:val="003408A5"/>
    <w:rsid w:val="00343365"/>
    <w:rsid w:val="00352436"/>
    <w:rsid w:val="00367EDD"/>
    <w:rsid w:val="00374457"/>
    <w:rsid w:val="003810BB"/>
    <w:rsid w:val="00393412"/>
    <w:rsid w:val="003A0B08"/>
    <w:rsid w:val="003B2C8B"/>
    <w:rsid w:val="003B582D"/>
    <w:rsid w:val="003C3C5F"/>
    <w:rsid w:val="003D7ED9"/>
    <w:rsid w:val="003E2A7A"/>
    <w:rsid w:val="003E36F5"/>
    <w:rsid w:val="003E70AD"/>
    <w:rsid w:val="003F1FC8"/>
    <w:rsid w:val="003F2C81"/>
    <w:rsid w:val="003F5AA8"/>
    <w:rsid w:val="003F6718"/>
    <w:rsid w:val="00403AFE"/>
    <w:rsid w:val="00413192"/>
    <w:rsid w:val="0042074C"/>
    <w:rsid w:val="00423DA0"/>
    <w:rsid w:val="00431C47"/>
    <w:rsid w:val="00432420"/>
    <w:rsid w:val="004357A2"/>
    <w:rsid w:val="00436234"/>
    <w:rsid w:val="00436AB9"/>
    <w:rsid w:val="00441F14"/>
    <w:rsid w:val="004531DD"/>
    <w:rsid w:val="004536DD"/>
    <w:rsid w:val="0046302D"/>
    <w:rsid w:val="00484FCD"/>
    <w:rsid w:val="004865D4"/>
    <w:rsid w:val="00486EE3"/>
    <w:rsid w:val="00491617"/>
    <w:rsid w:val="004954EF"/>
    <w:rsid w:val="00497316"/>
    <w:rsid w:val="004B5DC9"/>
    <w:rsid w:val="004C7643"/>
    <w:rsid w:val="004C7F7B"/>
    <w:rsid w:val="004D20BB"/>
    <w:rsid w:val="004E18C5"/>
    <w:rsid w:val="004E3518"/>
    <w:rsid w:val="00505286"/>
    <w:rsid w:val="00506926"/>
    <w:rsid w:val="005120DE"/>
    <w:rsid w:val="005214B4"/>
    <w:rsid w:val="00522E06"/>
    <w:rsid w:val="00523143"/>
    <w:rsid w:val="00524142"/>
    <w:rsid w:val="00531E63"/>
    <w:rsid w:val="00533982"/>
    <w:rsid w:val="00535229"/>
    <w:rsid w:val="00553BB7"/>
    <w:rsid w:val="00554A73"/>
    <w:rsid w:val="0056058B"/>
    <w:rsid w:val="005615E0"/>
    <w:rsid w:val="00572BA2"/>
    <w:rsid w:val="005767EF"/>
    <w:rsid w:val="00580E85"/>
    <w:rsid w:val="00587B74"/>
    <w:rsid w:val="005911FF"/>
    <w:rsid w:val="00596A66"/>
    <w:rsid w:val="00597106"/>
    <w:rsid w:val="005A45D8"/>
    <w:rsid w:val="005B13A1"/>
    <w:rsid w:val="005C0FA0"/>
    <w:rsid w:val="005C2131"/>
    <w:rsid w:val="005C5116"/>
    <w:rsid w:val="005D0324"/>
    <w:rsid w:val="005D1293"/>
    <w:rsid w:val="005D35AE"/>
    <w:rsid w:val="005D5260"/>
    <w:rsid w:val="005D59A0"/>
    <w:rsid w:val="005D72F7"/>
    <w:rsid w:val="005E0047"/>
    <w:rsid w:val="006025DF"/>
    <w:rsid w:val="006125D8"/>
    <w:rsid w:val="006163A1"/>
    <w:rsid w:val="006213A7"/>
    <w:rsid w:val="00622B59"/>
    <w:rsid w:val="00636538"/>
    <w:rsid w:val="006368D5"/>
    <w:rsid w:val="006478EA"/>
    <w:rsid w:val="00654183"/>
    <w:rsid w:val="0065796B"/>
    <w:rsid w:val="0066063E"/>
    <w:rsid w:val="00670C41"/>
    <w:rsid w:val="00672055"/>
    <w:rsid w:val="00686010"/>
    <w:rsid w:val="0069003A"/>
    <w:rsid w:val="006949A1"/>
    <w:rsid w:val="00695AAE"/>
    <w:rsid w:val="006B0050"/>
    <w:rsid w:val="006B1F91"/>
    <w:rsid w:val="006C2D3C"/>
    <w:rsid w:val="006C7FAB"/>
    <w:rsid w:val="006D4E63"/>
    <w:rsid w:val="006D7A02"/>
    <w:rsid w:val="006E7A38"/>
    <w:rsid w:val="006F7514"/>
    <w:rsid w:val="00705D5E"/>
    <w:rsid w:val="00706DD9"/>
    <w:rsid w:val="007136E4"/>
    <w:rsid w:val="00726766"/>
    <w:rsid w:val="00726C61"/>
    <w:rsid w:val="00735528"/>
    <w:rsid w:val="00740728"/>
    <w:rsid w:val="0075171D"/>
    <w:rsid w:val="007549B4"/>
    <w:rsid w:val="00756A6D"/>
    <w:rsid w:val="00757694"/>
    <w:rsid w:val="00777EDD"/>
    <w:rsid w:val="00785B56"/>
    <w:rsid w:val="007879EB"/>
    <w:rsid w:val="007A0F66"/>
    <w:rsid w:val="007A393A"/>
    <w:rsid w:val="007A3E7C"/>
    <w:rsid w:val="007A3FF4"/>
    <w:rsid w:val="007B44FE"/>
    <w:rsid w:val="007C376A"/>
    <w:rsid w:val="007C49C0"/>
    <w:rsid w:val="007D236B"/>
    <w:rsid w:val="007D32F6"/>
    <w:rsid w:val="007E1D48"/>
    <w:rsid w:val="007E2C15"/>
    <w:rsid w:val="007F1EDB"/>
    <w:rsid w:val="007F2635"/>
    <w:rsid w:val="007F6F66"/>
    <w:rsid w:val="008035E6"/>
    <w:rsid w:val="00813981"/>
    <w:rsid w:val="00820D71"/>
    <w:rsid w:val="00824FFF"/>
    <w:rsid w:val="0082643B"/>
    <w:rsid w:val="00831A6B"/>
    <w:rsid w:val="00832A8D"/>
    <w:rsid w:val="00835017"/>
    <w:rsid w:val="00842355"/>
    <w:rsid w:val="00850283"/>
    <w:rsid w:val="008632DA"/>
    <w:rsid w:val="0087068B"/>
    <w:rsid w:val="00872AE6"/>
    <w:rsid w:val="0087654B"/>
    <w:rsid w:val="0089238C"/>
    <w:rsid w:val="008A0ADA"/>
    <w:rsid w:val="008A4450"/>
    <w:rsid w:val="008A545B"/>
    <w:rsid w:val="008B1C37"/>
    <w:rsid w:val="008B6076"/>
    <w:rsid w:val="008B66AD"/>
    <w:rsid w:val="008B6E86"/>
    <w:rsid w:val="008C2DB2"/>
    <w:rsid w:val="008C5185"/>
    <w:rsid w:val="008D0289"/>
    <w:rsid w:val="008D3869"/>
    <w:rsid w:val="008D389D"/>
    <w:rsid w:val="008D4A64"/>
    <w:rsid w:val="008D5323"/>
    <w:rsid w:val="008E2AD3"/>
    <w:rsid w:val="008E4FDD"/>
    <w:rsid w:val="008E62D5"/>
    <w:rsid w:val="0090072C"/>
    <w:rsid w:val="0090160E"/>
    <w:rsid w:val="00911A9A"/>
    <w:rsid w:val="00912C2F"/>
    <w:rsid w:val="00916AD3"/>
    <w:rsid w:val="00932835"/>
    <w:rsid w:val="00934B79"/>
    <w:rsid w:val="009364BF"/>
    <w:rsid w:val="00943ECD"/>
    <w:rsid w:val="0094573D"/>
    <w:rsid w:val="00952663"/>
    <w:rsid w:val="00952E6B"/>
    <w:rsid w:val="009578ED"/>
    <w:rsid w:val="00961D2B"/>
    <w:rsid w:val="00965A76"/>
    <w:rsid w:val="009759A1"/>
    <w:rsid w:val="00975B8D"/>
    <w:rsid w:val="00987518"/>
    <w:rsid w:val="009950A6"/>
    <w:rsid w:val="009A4E93"/>
    <w:rsid w:val="009B083E"/>
    <w:rsid w:val="009B3F3B"/>
    <w:rsid w:val="009B47C3"/>
    <w:rsid w:val="009C1426"/>
    <w:rsid w:val="009D4C64"/>
    <w:rsid w:val="009D6A4D"/>
    <w:rsid w:val="00A016B5"/>
    <w:rsid w:val="00A0541C"/>
    <w:rsid w:val="00A0621B"/>
    <w:rsid w:val="00A213F8"/>
    <w:rsid w:val="00A256FB"/>
    <w:rsid w:val="00A3011C"/>
    <w:rsid w:val="00A37720"/>
    <w:rsid w:val="00A463FF"/>
    <w:rsid w:val="00A6152E"/>
    <w:rsid w:val="00A6716D"/>
    <w:rsid w:val="00A7345B"/>
    <w:rsid w:val="00A74248"/>
    <w:rsid w:val="00A76815"/>
    <w:rsid w:val="00A92D5B"/>
    <w:rsid w:val="00AB0547"/>
    <w:rsid w:val="00AB1EFA"/>
    <w:rsid w:val="00AB674D"/>
    <w:rsid w:val="00AC05B5"/>
    <w:rsid w:val="00AC2855"/>
    <w:rsid w:val="00AC4AFB"/>
    <w:rsid w:val="00AD448C"/>
    <w:rsid w:val="00AF50F5"/>
    <w:rsid w:val="00B0206F"/>
    <w:rsid w:val="00B02567"/>
    <w:rsid w:val="00B0615F"/>
    <w:rsid w:val="00B16096"/>
    <w:rsid w:val="00B17711"/>
    <w:rsid w:val="00B201B8"/>
    <w:rsid w:val="00B20353"/>
    <w:rsid w:val="00B232EE"/>
    <w:rsid w:val="00B2718E"/>
    <w:rsid w:val="00B27448"/>
    <w:rsid w:val="00B30ADA"/>
    <w:rsid w:val="00B34310"/>
    <w:rsid w:val="00B40246"/>
    <w:rsid w:val="00B43B81"/>
    <w:rsid w:val="00B5561B"/>
    <w:rsid w:val="00B5683C"/>
    <w:rsid w:val="00B57D81"/>
    <w:rsid w:val="00B669B9"/>
    <w:rsid w:val="00B70EF3"/>
    <w:rsid w:val="00B81DCA"/>
    <w:rsid w:val="00BA09DC"/>
    <w:rsid w:val="00BB11B0"/>
    <w:rsid w:val="00BB19BF"/>
    <w:rsid w:val="00BB7ADB"/>
    <w:rsid w:val="00BC10A0"/>
    <w:rsid w:val="00BD57C9"/>
    <w:rsid w:val="00BD58D2"/>
    <w:rsid w:val="00BD5BFE"/>
    <w:rsid w:val="00BE5B4B"/>
    <w:rsid w:val="00BF1C8C"/>
    <w:rsid w:val="00BF2644"/>
    <w:rsid w:val="00BF4E95"/>
    <w:rsid w:val="00BF59A1"/>
    <w:rsid w:val="00BF6D20"/>
    <w:rsid w:val="00C02E33"/>
    <w:rsid w:val="00C14D7C"/>
    <w:rsid w:val="00C30A87"/>
    <w:rsid w:val="00C44900"/>
    <w:rsid w:val="00C44DEF"/>
    <w:rsid w:val="00C453DF"/>
    <w:rsid w:val="00C477B8"/>
    <w:rsid w:val="00C50265"/>
    <w:rsid w:val="00C521B4"/>
    <w:rsid w:val="00C55F24"/>
    <w:rsid w:val="00C60A28"/>
    <w:rsid w:val="00C70B0C"/>
    <w:rsid w:val="00C74654"/>
    <w:rsid w:val="00C75AE0"/>
    <w:rsid w:val="00C767B3"/>
    <w:rsid w:val="00C81670"/>
    <w:rsid w:val="00C85E19"/>
    <w:rsid w:val="00C9362E"/>
    <w:rsid w:val="00CB1E1B"/>
    <w:rsid w:val="00CB2954"/>
    <w:rsid w:val="00CB46DE"/>
    <w:rsid w:val="00CB6DDC"/>
    <w:rsid w:val="00CB7CBA"/>
    <w:rsid w:val="00CC05B6"/>
    <w:rsid w:val="00CC42CD"/>
    <w:rsid w:val="00CE4623"/>
    <w:rsid w:val="00CF4BB2"/>
    <w:rsid w:val="00CF7DA1"/>
    <w:rsid w:val="00D07C0E"/>
    <w:rsid w:val="00D16EC2"/>
    <w:rsid w:val="00D23B70"/>
    <w:rsid w:val="00D25BF9"/>
    <w:rsid w:val="00D379B2"/>
    <w:rsid w:val="00D5080C"/>
    <w:rsid w:val="00D51E4A"/>
    <w:rsid w:val="00D52837"/>
    <w:rsid w:val="00D5288F"/>
    <w:rsid w:val="00D6305F"/>
    <w:rsid w:val="00D65F96"/>
    <w:rsid w:val="00D7164B"/>
    <w:rsid w:val="00D73C07"/>
    <w:rsid w:val="00D73DFB"/>
    <w:rsid w:val="00D848E5"/>
    <w:rsid w:val="00D85202"/>
    <w:rsid w:val="00D96D47"/>
    <w:rsid w:val="00DA1270"/>
    <w:rsid w:val="00DB0296"/>
    <w:rsid w:val="00DB18F0"/>
    <w:rsid w:val="00DB2D93"/>
    <w:rsid w:val="00DC1E1F"/>
    <w:rsid w:val="00DC3C57"/>
    <w:rsid w:val="00DC7A98"/>
    <w:rsid w:val="00DD11BF"/>
    <w:rsid w:val="00DE12A1"/>
    <w:rsid w:val="00DE3579"/>
    <w:rsid w:val="00DE4CFD"/>
    <w:rsid w:val="00DF34A2"/>
    <w:rsid w:val="00E00A3F"/>
    <w:rsid w:val="00E120C3"/>
    <w:rsid w:val="00E1673D"/>
    <w:rsid w:val="00E244A9"/>
    <w:rsid w:val="00E27A52"/>
    <w:rsid w:val="00E323AE"/>
    <w:rsid w:val="00E36061"/>
    <w:rsid w:val="00E51E51"/>
    <w:rsid w:val="00E5316C"/>
    <w:rsid w:val="00E664A0"/>
    <w:rsid w:val="00E67669"/>
    <w:rsid w:val="00E67894"/>
    <w:rsid w:val="00E77873"/>
    <w:rsid w:val="00E860B6"/>
    <w:rsid w:val="00E96960"/>
    <w:rsid w:val="00E96E5C"/>
    <w:rsid w:val="00EA0DFD"/>
    <w:rsid w:val="00EA0E36"/>
    <w:rsid w:val="00EA4438"/>
    <w:rsid w:val="00EC35C1"/>
    <w:rsid w:val="00ED112B"/>
    <w:rsid w:val="00ED321A"/>
    <w:rsid w:val="00F01CE4"/>
    <w:rsid w:val="00F02EE7"/>
    <w:rsid w:val="00F03CA2"/>
    <w:rsid w:val="00F120FF"/>
    <w:rsid w:val="00F12DCF"/>
    <w:rsid w:val="00F12E85"/>
    <w:rsid w:val="00F21CA0"/>
    <w:rsid w:val="00F27280"/>
    <w:rsid w:val="00F33BEA"/>
    <w:rsid w:val="00F46F33"/>
    <w:rsid w:val="00F521E5"/>
    <w:rsid w:val="00F5399E"/>
    <w:rsid w:val="00F62FB0"/>
    <w:rsid w:val="00F673AE"/>
    <w:rsid w:val="00F67B71"/>
    <w:rsid w:val="00F70D6E"/>
    <w:rsid w:val="00F71BE7"/>
    <w:rsid w:val="00F76833"/>
    <w:rsid w:val="00F94D34"/>
    <w:rsid w:val="00FC6958"/>
    <w:rsid w:val="00FD2511"/>
    <w:rsid w:val="00FD7DBA"/>
    <w:rsid w:val="00FE1BAB"/>
    <w:rsid w:val="00FF1774"/>
    <w:rsid w:val="00FF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4B4"/>
  </w:style>
  <w:style w:type="paragraph" w:styleId="Nagwek1">
    <w:name w:val="heading 1"/>
    <w:basedOn w:val="Normalny"/>
    <w:link w:val="Nagwek1Znak"/>
    <w:uiPriority w:val="9"/>
    <w:qFormat/>
    <w:rsid w:val="00374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A8D"/>
  </w:style>
  <w:style w:type="paragraph" w:styleId="Stopka">
    <w:name w:val="footer"/>
    <w:basedOn w:val="Normalny"/>
    <w:link w:val="StopkaZnak"/>
    <w:uiPriority w:val="99"/>
    <w:unhideWhenUsed/>
    <w:rsid w:val="0083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A8D"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34"/>
    <w:qFormat/>
    <w:rsid w:val="00F521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B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34"/>
    <w:qFormat/>
    <w:rsid w:val="007D236B"/>
  </w:style>
  <w:style w:type="character" w:styleId="Pogrubienie">
    <w:name w:val="Strong"/>
    <w:basedOn w:val="Domylnaczcionkaakapitu"/>
    <w:uiPriority w:val="22"/>
    <w:qFormat/>
    <w:rsid w:val="0094573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744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1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1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51A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7164B"/>
    <w:rPr>
      <w:i/>
      <w:iCs/>
    </w:rPr>
  </w:style>
  <w:style w:type="character" w:customStyle="1" w:styleId="attribute-name">
    <w:name w:val="attribute-name"/>
    <w:basedOn w:val="Domylnaczcionkaakapitu"/>
    <w:rsid w:val="005D1293"/>
  </w:style>
  <w:style w:type="character" w:styleId="Hipercze">
    <w:name w:val="Hyperlink"/>
    <w:basedOn w:val="Domylnaczcionkaakapitu"/>
    <w:uiPriority w:val="99"/>
    <w:semiHidden/>
    <w:unhideWhenUsed/>
    <w:rsid w:val="005D1293"/>
    <w:rPr>
      <w:color w:val="0000FF"/>
      <w:u w:val="single"/>
    </w:rPr>
  </w:style>
  <w:style w:type="character" w:customStyle="1" w:styleId="attribute-value">
    <w:name w:val="attribute-value"/>
    <w:basedOn w:val="Domylnaczcionkaakapitu"/>
    <w:rsid w:val="005D1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49561008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B09C9-0FFC-4D69-B945-58A613AD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HubertWiktorowicz</dc:creator>
  <cp:lastModifiedBy>IGUŚ</cp:lastModifiedBy>
  <cp:revision>3</cp:revision>
  <cp:lastPrinted>2022-03-24T17:43:00Z</cp:lastPrinted>
  <dcterms:created xsi:type="dcterms:W3CDTF">2022-06-20T17:24:00Z</dcterms:created>
  <dcterms:modified xsi:type="dcterms:W3CDTF">2022-06-20T17:36:00Z</dcterms:modified>
</cp:coreProperties>
</file>