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0B83AE" w14:textId="16E21BA0" w:rsidR="00650A6E" w:rsidRDefault="005E5635">
      <w:pPr>
        <w:pStyle w:val="Bezodstpw"/>
        <w:spacing w:line="276" w:lineRule="auto"/>
        <w:jc w:val="right"/>
      </w:pPr>
      <w:bookmarkStart w:id="0" w:name="_GoBack"/>
      <w:bookmarkEnd w:id="0"/>
      <w:r>
        <w:t>Załącznik Nr 1 do SWZ</w:t>
      </w:r>
    </w:p>
    <w:p w14:paraId="374A6B01" w14:textId="77777777" w:rsidR="005E5635" w:rsidRDefault="005E5635">
      <w:pPr>
        <w:spacing w:line="276" w:lineRule="auto"/>
        <w:jc w:val="center"/>
        <w:rPr>
          <w:rFonts w:ascii="Arial" w:hAnsi="Arial" w:cs="Arial"/>
          <w:b/>
          <w:color w:val="000000"/>
          <w:kern w:val="0"/>
          <w:sz w:val="24"/>
          <w:szCs w:val="22"/>
        </w:rPr>
      </w:pPr>
    </w:p>
    <w:p w14:paraId="38C77764" w14:textId="698F3E00" w:rsidR="00650A6E" w:rsidRDefault="00B0205D">
      <w:pPr>
        <w:spacing w:line="276" w:lineRule="auto"/>
        <w:jc w:val="center"/>
        <w:rPr>
          <w:rFonts w:ascii="Arial" w:hAnsi="Arial" w:cs="Arial"/>
          <w:color w:val="00000A"/>
          <w:kern w:val="0"/>
          <w:sz w:val="22"/>
          <w:szCs w:val="22"/>
        </w:rPr>
      </w:pPr>
      <w:r>
        <w:rPr>
          <w:rFonts w:ascii="Arial" w:hAnsi="Arial" w:cs="Arial"/>
          <w:b/>
          <w:color w:val="000000"/>
          <w:kern w:val="0"/>
          <w:sz w:val="24"/>
          <w:szCs w:val="22"/>
        </w:rPr>
        <w:t>UMOWA NR ………/…../WIN</w:t>
      </w:r>
      <w:r w:rsidR="00AB3F29">
        <w:rPr>
          <w:rFonts w:ascii="Arial" w:hAnsi="Arial" w:cs="Arial"/>
          <w:b/>
          <w:color w:val="000000"/>
          <w:kern w:val="0"/>
          <w:sz w:val="24"/>
          <w:szCs w:val="22"/>
        </w:rPr>
        <w:t>I</w:t>
      </w:r>
      <w:r>
        <w:rPr>
          <w:rFonts w:ascii="Arial" w:hAnsi="Arial" w:cs="Arial"/>
          <w:b/>
          <w:color w:val="000000"/>
          <w:kern w:val="0"/>
          <w:sz w:val="24"/>
          <w:szCs w:val="22"/>
        </w:rPr>
        <w:t>/……….</w:t>
      </w:r>
    </w:p>
    <w:p w14:paraId="573BF9C0" w14:textId="77777777" w:rsidR="00650A6E" w:rsidRDefault="00650A6E">
      <w:pPr>
        <w:spacing w:line="276" w:lineRule="auto"/>
        <w:rPr>
          <w:rFonts w:ascii="Arial" w:hAnsi="Arial" w:cs="Arial"/>
          <w:color w:val="000000"/>
          <w:kern w:val="0"/>
          <w:sz w:val="24"/>
          <w:szCs w:val="22"/>
        </w:rPr>
      </w:pPr>
    </w:p>
    <w:p w14:paraId="32E928BF" w14:textId="526B7F9D" w:rsidR="00650A6E" w:rsidRDefault="00B0205D" w:rsidP="00204C60">
      <w:pPr>
        <w:spacing w:line="480" w:lineRule="auto"/>
        <w:ind w:firstLine="425"/>
        <w:jc w:val="center"/>
        <w:rPr>
          <w:rFonts w:ascii="Arial" w:hAnsi="Arial" w:cs="Arial"/>
          <w:color w:val="00000A"/>
          <w:kern w:val="0"/>
          <w:sz w:val="22"/>
          <w:szCs w:val="22"/>
        </w:rPr>
      </w:pPr>
      <w:r>
        <w:rPr>
          <w:rFonts w:ascii="Arial" w:hAnsi="Arial" w:cs="Arial"/>
          <w:color w:val="000000"/>
          <w:kern w:val="0"/>
          <w:sz w:val="24"/>
          <w:szCs w:val="22"/>
        </w:rPr>
        <w:t>zawarta w dniu ……………….</w:t>
      </w:r>
      <w:r w:rsidR="00B50A6D">
        <w:rPr>
          <w:rFonts w:ascii="Arial" w:hAnsi="Arial" w:cs="Arial"/>
          <w:color w:val="000000"/>
          <w:kern w:val="0"/>
          <w:sz w:val="24"/>
          <w:szCs w:val="22"/>
        </w:rPr>
        <w:t>2022</w:t>
      </w:r>
      <w:r>
        <w:rPr>
          <w:rFonts w:ascii="Arial" w:hAnsi="Arial" w:cs="Arial"/>
          <w:color w:val="000000"/>
          <w:kern w:val="0"/>
          <w:sz w:val="24"/>
          <w:szCs w:val="22"/>
        </w:rPr>
        <w:t xml:space="preserve"> r. w  Świdniku pomiędzy:</w:t>
      </w:r>
    </w:p>
    <w:p w14:paraId="35CCF3BD" w14:textId="77777777" w:rsidR="00650A6E" w:rsidRDefault="00B0205D">
      <w:pPr>
        <w:spacing w:line="276" w:lineRule="auto"/>
        <w:ind w:left="426"/>
        <w:jc w:val="both"/>
        <w:rPr>
          <w:rFonts w:ascii="Arial" w:hAnsi="Arial" w:cs="Arial"/>
          <w:color w:val="000000"/>
          <w:kern w:val="0"/>
          <w:sz w:val="24"/>
          <w:szCs w:val="22"/>
        </w:rPr>
      </w:pPr>
      <w:r>
        <w:rPr>
          <w:rFonts w:ascii="Arial" w:hAnsi="Arial" w:cs="Arial"/>
          <w:b/>
          <w:color w:val="000000"/>
          <w:kern w:val="0"/>
          <w:sz w:val="24"/>
          <w:szCs w:val="22"/>
        </w:rPr>
        <w:t>Gminą Miejską Świdnik 21-040 Świdnik, ul. S. Wyspiańskiego 27</w:t>
      </w:r>
      <w:r>
        <w:rPr>
          <w:rFonts w:ascii="Arial" w:hAnsi="Arial" w:cs="Arial"/>
          <w:color w:val="000000"/>
          <w:kern w:val="0"/>
          <w:sz w:val="24"/>
          <w:szCs w:val="22"/>
        </w:rPr>
        <w:t>, którą reprezentują:</w:t>
      </w:r>
    </w:p>
    <w:p w14:paraId="12AF7706" w14:textId="77777777" w:rsidR="00650A6E" w:rsidRDefault="00B0205D">
      <w:pPr>
        <w:spacing w:line="276" w:lineRule="auto"/>
        <w:ind w:firstLine="426"/>
        <w:rPr>
          <w:rFonts w:ascii="Arial" w:hAnsi="Arial" w:cs="Arial"/>
          <w:color w:val="00000A"/>
          <w:kern w:val="0"/>
          <w:sz w:val="22"/>
          <w:szCs w:val="22"/>
        </w:rPr>
      </w:pPr>
      <w:r>
        <w:rPr>
          <w:rFonts w:ascii="Arial" w:hAnsi="Arial" w:cs="Arial"/>
          <w:color w:val="000000"/>
          <w:kern w:val="0"/>
          <w:sz w:val="24"/>
          <w:szCs w:val="24"/>
        </w:rPr>
        <w:t xml:space="preserve">1. </w:t>
      </w:r>
      <w:r>
        <w:rPr>
          <w:rFonts w:ascii="Arial" w:hAnsi="Arial" w:cs="Arial"/>
          <w:b/>
          <w:color w:val="000000"/>
          <w:kern w:val="0"/>
          <w:sz w:val="24"/>
          <w:szCs w:val="24"/>
        </w:rPr>
        <w:t>Marcin Dmowski</w:t>
      </w:r>
      <w:r>
        <w:rPr>
          <w:rFonts w:ascii="Arial" w:hAnsi="Arial" w:cs="Arial"/>
          <w:color w:val="000000"/>
          <w:kern w:val="0"/>
          <w:sz w:val="24"/>
          <w:szCs w:val="24"/>
        </w:rPr>
        <w:t xml:space="preserve"> – Z-ca Burmistrza Miasta Świdnik;</w:t>
      </w:r>
    </w:p>
    <w:p w14:paraId="7075E117" w14:textId="77777777" w:rsidR="00650A6E" w:rsidRDefault="00B0205D">
      <w:pPr>
        <w:spacing w:line="276" w:lineRule="auto"/>
        <w:ind w:firstLine="426"/>
        <w:rPr>
          <w:rFonts w:ascii="Arial" w:hAnsi="Arial" w:cs="Arial"/>
          <w:color w:val="00000A"/>
          <w:kern w:val="0"/>
          <w:sz w:val="22"/>
          <w:szCs w:val="22"/>
        </w:rPr>
      </w:pPr>
      <w:r>
        <w:rPr>
          <w:rFonts w:ascii="Arial" w:hAnsi="Arial" w:cs="Arial"/>
          <w:color w:val="000000"/>
          <w:kern w:val="0"/>
          <w:sz w:val="24"/>
          <w:szCs w:val="24"/>
        </w:rPr>
        <w:t xml:space="preserve">2. </w:t>
      </w:r>
      <w:r>
        <w:rPr>
          <w:rFonts w:ascii="Arial" w:hAnsi="Arial" w:cs="Arial"/>
          <w:b/>
          <w:color w:val="000000"/>
          <w:kern w:val="0"/>
          <w:sz w:val="24"/>
          <w:szCs w:val="24"/>
        </w:rPr>
        <w:t xml:space="preserve">Anna </w:t>
      </w:r>
      <w:proofErr w:type="spellStart"/>
      <w:r>
        <w:rPr>
          <w:rFonts w:ascii="Arial" w:hAnsi="Arial" w:cs="Arial"/>
          <w:b/>
          <w:color w:val="000000"/>
          <w:kern w:val="0"/>
          <w:sz w:val="24"/>
          <w:szCs w:val="24"/>
        </w:rPr>
        <w:t>Szczęsna</w:t>
      </w:r>
      <w:proofErr w:type="spellEnd"/>
      <w:r>
        <w:rPr>
          <w:rFonts w:ascii="Arial" w:hAnsi="Arial" w:cs="Arial"/>
          <w:color w:val="000000"/>
          <w:kern w:val="0"/>
          <w:sz w:val="24"/>
          <w:szCs w:val="24"/>
        </w:rPr>
        <w:t xml:space="preserve">  – Kierownik Referatu Inwestycji,</w:t>
      </w:r>
    </w:p>
    <w:p w14:paraId="75492D3B" w14:textId="77777777" w:rsidR="00650A6E" w:rsidRDefault="00B0205D">
      <w:pPr>
        <w:spacing w:line="276" w:lineRule="auto"/>
        <w:ind w:firstLine="426"/>
        <w:rPr>
          <w:rFonts w:ascii="Arial" w:hAnsi="Arial" w:cs="Arial"/>
          <w:color w:val="00000A"/>
          <w:kern w:val="0"/>
          <w:sz w:val="22"/>
          <w:szCs w:val="22"/>
        </w:rPr>
      </w:pPr>
      <w:r>
        <w:rPr>
          <w:rFonts w:ascii="Arial" w:hAnsi="Arial" w:cs="Arial"/>
          <w:color w:val="000000"/>
          <w:kern w:val="0"/>
          <w:sz w:val="24"/>
          <w:szCs w:val="22"/>
        </w:rPr>
        <w:t xml:space="preserve">zwaną dalej </w:t>
      </w:r>
      <w:r>
        <w:rPr>
          <w:rFonts w:ascii="Arial" w:hAnsi="Arial" w:cs="Arial"/>
          <w:b/>
          <w:color w:val="000000"/>
          <w:kern w:val="0"/>
          <w:sz w:val="24"/>
          <w:szCs w:val="22"/>
        </w:rPr>
        <w:t>„Zamawiającym”</w:t>
      </w:r>
      <w:r>
        <w:rPr>
          <w:rFonts w:ascii="Arial" w:hAnsi="Arial" w:cs="Arial"/>
          <w:color w:val="000000"/>
          <w:kern w:val="0"/>
          <w:sz w:val="24"/>
          <w:szCs w:val="22"/>
        </w:rPr>
        <w:t>,</w:t>
      </w:r>
    </w:p>
    <w:p w14:paraId="135936A2" w14:textId="77777777" w:rsidR="00650A6E" w:rsidRDefault="00650A6E">
      <w:pPr>
        <w:suppressAutoHyphens w:val="0"/>
        <w:spacing w:line="276" w:lineRule="auto"/>
        <w:ind w:firstLine="426"/>
        <w:rPr>
          <w:rFonts w:ascii="Arial" w:hAnsi="Arial" w:cs="Arial"/>
          <w:color w:val="000000"/>
          <w:kern w:val="0"/>
          <w:sz w:val="24"/>
          <w:szCs w:val="24"/>
          <w:lang w:eastAsia="pl-PL"/>
        </w:rPr>
      </w:pPr>
    </w:p>
    <w:p w14:paraId="6091A49D"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a</w:t>
      </w:r>
    </w:p>
    <w:p w14:paraId="4E650AFA"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w:t>
      </w:r>
    </w:p>
    <w:p w14:paraId="156300E6"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posiadającym REGON nr ……………………. i NIP nr …………………….</w:t>
      </w:r>
    </w:p>
    <w:p w14:paraId="1226367F" w14:textId="77777777" w:rsidR="00650A6E" w:rsidRDefault="00B0205D">
      <w:pPr>
        <w:spacing w:line="276" w:lineRule="auto"/>
        <w:ind w:firstLine="426"/>
        <w:rPr>
          <w:rFonts w:ascii="Arial" w:hAnsi="Arial" w:cs="Arial"/>
          <w:color w:val="000000"/>
          <w:kern w:val="0"/>
          <w:szCs w:val="22"/>
        </w:rPr>
      </w:pPr>
      <w:r>
        <w:rPr>
          <w:rFonts w:ascii="Arial" w:hAnsi="Arial" w:cs="Arial"/>
          <w:color w:val="000000"/>
          <w:kern w:val="0"/>
          <w:sz w:val="24"/>
          <w:szCs w:val="22"/>
        </w:rPr>
        <w:t>którą reprezentuje:</w:t>
      </w:r>
    </w:p>
    <w:p w14:paraId="5F056FCA" w14:textId="77777777" w:rsidR="00650A6E" w:rsidRDefault="00650A6E">
      <w:pPr>
        <w:pStyle w:val="Standard"/>
        <w:spacing w:line="276" w:lineRule="auto"/>
        <w:rPr>
          <w:rFonts w:ascii="Arial" w:hAnsi="Arial" w:cs="Arial"/>
        </w:rPr>
      </w:pPr>
    </w:p>
    <w:p w14:paraId="6E9E876D" w14:textId="77777777" w:rsidR="00650A6E" w:rsidRDefault="00B0205D">
      <w:pPr>
        <w:pStyle w:val="Standard"/>
        <w:spacing w:line="276" w:lineRule="auto"/>
        <w:ind w:firstLine="426"/>
      </w:pPr>
      <w:r>
        <w:rPr>
          <w:rFonts w:ascii="Arial" w:hAnsi="Arial" w:cs="Arial"/>
        </w:rPr>
        <w:t>1. …………………………..</w:t>
      </w:r>
    </w:p>
    <w:p w14:paraId="52BE41C7" w14:textId="0CEC7309" w:rsidR="00650A6E" w:rsidRDefault="00B0205D">
      <w:pPr>
        <w:spacing w:line="276" w:lineRule="auto"/>
        <w:ind w:firstLine="426"/>
        <w:jc w:val="both"/>
        <w:rPr>
          <w:rFonts w:ascii="Arial" w:hAnsi="Arial" w:cs="Arial"/>
          <w:color w:val="000000"/>
          <w:kern w:val="0"/>
          <w:sz w:val="24"/>
          <w:szCs w:val="22"/>
        </w:rPr>
      </w:pPr>
      <w:r>
        <w:rPr>
          <w:rFonts w:ascii="Arial" w:hAnsi="Arial" w:cs="Arial"/>
          <w:color w:val="000000"/>
          <w:kern w:val="0"/>
          <w:sz w:val="24"/>
          <w:szCs w:val="22"/>
        </w:rPr>
        <w:t xml:space="preserve">zwanym dalej </w:t>
      </w:r>
      <w:r>
        <w:rPr>
          <w:rFonts w:ascii="Arial" w:hAnsi="Arial" w:cs="Arial"/>
          <w:b/>
          <w:color w:val="000000"/>
          <w:kern w:val="0"/>
          <w:sz w:val="24"/>
          <w:szCs w:val="22"/>
        </w:rPr>
        <w:t>„Wykonawcą”</w:t>
      </w:r>
      <w:r>
        <w:rPr>
          <w:rFonts w:ascii="Arial" w:hAnsi="Arial" w:cs="Arial"/>
          <w:color w:val="000000"/>
          <w:kern w:val="0"/>
          <w:sz w:val="24"/>
          <w:szCs w:val="22"/>
        </w:rPr>
        <w:t>,</w:t>
      </w:r>
    </w:p>
    <w:p w14:paraId="6605D099" w14:textId="77777777" w:rsidR="00477036" w:rsidRDefault="00477036">
      <w:pPr>
        <w:spacing w:line="276" w:lineRule="auto"/>
        <w:ind w:firstLine="426"/>
        <w:jc w:val="both"/>
        <w:rPr>
          <w:rFonts w:ascii="Arial" w:hAnsi="Arial" w:cs="Arial"/>
          <w:color w:val="00000A"/>
          <w:kern w:val="0"/>
          <w:sz w:val="22"/>
          <w:szCs w:val="22"/>
        </w:rPr>
      </w:pPr>
    </w:p>
    <w:p w14:paraId="0D772F22" w14:textId="77777777" w:rsidR="005872F9" w:rsidRPr="00AC3209" w:rsidRDefault="005872F9" w:rsidP="005872F9">
      <w:pPr>
        <w:ind w:left="426" w:right="-228"/>
        <w:jc w:val="both"/>
        <w:rPr>
          <w:rFonts w:ascii="Arial" w:hAnsi="Arial" w:cs="Arial"/>
          <w:color w:val="000000"/>
          <w:sz w:val="24"/>
          <w:szCs w:val="24"/>
        </w:rPr>
      </w:pPr>
      <w:r w:rsidRPr="00AC3209">
        <w:rPr>
          <w:rFonts w:ascii="Arial" w:hAnsi="Arial" w:cs="Arial"/>
          <w:color w:val="000000"/>
          <w:sz w:val="24"/>
          <w:szCs w:val="24"/>
        </w:rPr>
        <w:t xml:space="preserve">wyłonionym zgodnie z ustawą z 11 września 2019 r. Prawo zamówień publicznych </w:t>
      </w:r>
    </w:p>
    <w:p w14:paraId="3057D743" w14:textId="77777777" w:rsidR="005872F9" w:rsidRPr="00AC3209" w:rsidRDefault="005872F9" w:rsidP="005872F9">
      <w:pPr>
        <w:ind w:left="426" w:right="-228"/>
        <w:jc w:val="both"/>
        <w:rPr>
          <w:rFonts w:ascii="Arial" w:hAnsi="Arial" w:cs="Arial"/>
          <w:color w:val="000000"/>
          <w:sz w:val="24"/>
          <w:szCs w:val="24"/>
        </w:rPr>
      </w:pPr>
      <w:r w:rsidRPr="00AC3209">
        <w:rPr>
          <w:rFonts w:ascii="Arial" w:hAnsi="Arial" w:cs="Arial"/>
          <w:color w:val="000000"/>
          <w:sz w:val="24"/>
          <w:szCs w:val="24"/>
        </w:rPr>
        <w:t xml:space="preserve">(Dz. U. </w:t>
      </w:r>
      <w:r w:rsidRPr="00AC3209">
        <w:rPr>
          <w:rFonts w:ascii="Arial" w:hAnsi="Arial" w:cs="Arial"/>
          <w:sz w:val="24"/>
          <w:szCs w:val="24"/>
        </w:rPr>
        <w:t xml:space="preserve">z 2021 r. poz. 1129 z </w:t>
      </w:r>
      <w:r w:rsidRPr="00AC3209">
        <w:rPr>
          <w:rFonts w:ascii="Arial" w:hAnsi="Arial" w:cs="Arial"/>
          <w:color w:val="000000"/>
          <w:sz w:val="24"/>
          <w:szCs w:val="24"/>
        </w:rPr>
        <w:t>późn. zm.).</w:t>
      </w:r>
      <w:r w:rsidRPr="00AC3209">
        <w:rPr>
          <w:rFonts w:ascii="Arial" w:hAnsi="Arial" w:cs="Arial"/>
          <w:bCs/>
          <w:color w:val="000000"/>
          <w:sz w:val="24"/>
          <w:szCs w:val="24"/>
        </w:rPr>
        <w:t xml:space="preserve"> </w:t>
      </w:r>
      <w:r w:rsidRPr="00AC3209">
        <w:rPr>
          <w:rFonts w:ascii="Arial" w:hAnsi="Arial" w:cs="Arial"/>
          <w:color w:val="000000"/>
          <w:sz w:val="24"/>
          <w:szCs w:val="24"/>
        </w:rPr>
        <w:t>w trybie przetargu podstawowego</w:t>
      </w:r>
    </w:p>
    <w:p w14:paraId="34E9E9C0" w14:textId="45CD6A19" w:rsidR="005872F9" w:rsidRPr="00AC3209" w:rsidRDefault="005872F9" w:rsidP="005872F9">
      <w:pPr>
        <w:ind w:left="426" w:right="-228"/>
        <w:jc w:val="both"/>
        <w:rPr>
          <w:rFonts w:ascii="Arial" w:hAnsi="Arial" w:cs="Arial"/>
          <w:color w:val="000000"/>
          <w:sz w:val="24"/>
          <w:szCs w:val="24"/>
        </w:rPr>
      </w:pPr>
      <w:r w:rsidRPr="00AC3209">
        <w:rPr>
          <w:rFonts w:ascii="Arial" w:hAnsi="Arial" w:cs="Arial"/>
          <w:color w:val="000000"/>
          <w:sz w:val="24"/>
          <w:szCs w:val="24"/>
        </w:rPr>
        <w:t>nr WIZP</w:t>
      </w:r>
      <w:r w:rsidR="00FA6699">
        <w:rPr>
          <w:rFonts w:ascii="Arial" w:hAnsi="Arial" w:cs="Arial"/>
          <w:color w:val="000000"/>
          <w:sz w:val="24"/>
          <w:szCs w:val="24"/>
        </w:rPr>
        <w:t xml:space="preserve">-Z 271.23.2022 </w:t>
      </w:r>
      <w:r w:rsidRPr="00AC3209">
        <w:rPr>
          <w:rFonts w:ascii="Arial" w:hAnsi="Arial" w:cs="Arial"/>
          <w:color w:val="000000"/>
          <w:sz w:val="24"/>
          <w:szCs w:val="24"/>
        </w:rPr>
        <w:t>o następującej treści:</w:t>
      </w:r>
    </w:p>
    <w:p w14:paraId="2D58FD8D" w14:textId="77777777" w:rsidR="00650A6E" w:rsidRDefault="00650A6E">
      <w:pPr>
        <w:spacing w:line="276" w:lineRule="auto"/>
        <w:ind w:left="426" w:right="-228"/>
        <w:jc w:val="both"/>
        <w:rPr>
          <w:rFonts w:ascii="Arial" w:hAnsi="Arial" w:cs="Arial"/>
        </w:rPr>
      </w:pPr>
    </w:p>
    <w:p w14:paraId="4A03D680" w14:textId="77777777" w:rsidR="00650A6E" w:rsidRDefault="00B0205D" w:rsidP="004715F2">
      <w:pPr>
        <w:jc w:val="center"/>
        <w:rPr>
          <w:rFonts w:ascii="Arial" w:hAnsi="Arial" w:cs="Arial"/>
        </w:rPr>
      </w:pPr>
      <w:bookmarkStart w:id="1" w:name="_Hlk96605549"/>
      <w:r>
        <w:rPr>
          <w:rFonts w:ascii="Arial" w:hAnsi="Arial" w:cs="Arial"/>
          <w:b/>
          <w:bCs/>
          <w:color w:val="000000"/>
          <w:sz w:val="24"/>
          <w:szCs w:val="24"/>
        </w:rPr>
        <w:t>§ 1</w:t>
      </w:r>
    </w:p>
    <w:bookmarkEnd w:id="1"/>
    <w:p w14:paraId="1048C2E5" w14:textId="77777777" w:rsidR="00650A6E" w:rsidRDefault="00B0205D" w:rsidP="004715F2">
      <w:pPr>
        <w:jc w:val="center"/>
        <w:rPr>
          <w:rFonts w:ascii="Arial" w:hAnsi="Arial" w:cs="Arial"/>
        </w:rPr>
      </w:pPr>
      <w:r>
        <w:rPr>
          <w:rFonts w:ascii="Arial" w:hAnsi="Arial" w:cs="Arial"/>
          <w:b/>
          <w:bCs/>
          <w:color w:val="000000"/>
          <w:sz w:val="24"/>
          <w:szCs w:val="24"/>
        </w:rPr>
        <w:t>Przedmiot umowy</w:t>
      </w:r>
    </w:p>
    <w:p w14:paraId="36A87B36" w14:textId="05C541D8" w:rsidR="00650A6E" w:rsidRPr="00A26511" w:rsidRDefault="00B0205D" w:rsidP="00492A53">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 xml:space="preserve">Przedmiotem Umowy jest realizacja przez Wykonawcę, na rzecz Zamawiającego, zamówienia o charakterze „buduj” pod nazwą </w:t>
      </w:r>
      <w:r w:rsidRPr="00A26511">
        <w:rPr>
          <w:rFonts w:ascii="Arial" w:hAnsi="Arial" w:cs="Arial"/>
          <w:b/>
          <w:bCs/>
          <w:sz w:val="24"/>
          <w:szCs w:val="24"/>
        </w:rPr>
        <w:t>„</w:t>
      </w:r>
      <w:hyperlink r:id="rId8" w:tooltip="Rodzaj zadania: Wydatki na zadania własne" w:history="1">
        <w:hyperlink r:id="rId9" w:tooltip="Rodzaj zadania: Wydatki na zadania własne (BeSTi@: Wlasne)&#10;Wyodrębnione dochody i wydatki: Dochody własne" w:history="1">
          <w:r w:rsidR="001264E2" w:rsidRPr="00A26511">
            <w:rPr>
              <w:rFonts w:ascii="Arial" w:hAnsi="Arial" w:cs="Arial"/>
              <w:b/>
              <w:color w:val="000000"/>
              <w:sz w:val="24"/>
              <w:szCs w:val="24"/>
            </w:rPr>
            <w:t>Budowa zadaszenia boiska piłkarskiego przy ul. Sportowej w Świdniku</w:t>
          </w:r>
        </w:hyperlink>
        <w:r w:rsidR="00023A62" w:rsidRPr="00A26511">
          <w:rPr>
            <w:rFonts w:ascii="Arial" w:hAnsi="Arial" w:cs="Arial"/>
            <w:b/>
            <w:bCs/>
            <w:sz w:val="24"/>
            <w:szCs w:val="24"/>
          </w:rPr>
          <w:t>”</w:t>
        </w:r>
      </w:hyperlink>
      <w:r w:rsidRPr="00A26511">
        <w:rPr>
          <w:rFonts w:ascii="Arial" w:hAnsi="Arial" w:cs="Arial"/>
          <w:sz w:val="24"/>
          <w:szCs w:val="24"/>
        </w:rPr>
        <w:t>, za wynagrodzeniem płatnym na warunkach określonych w niniejszej Umowie.</w:t>
      </w:r>
      <w:r w:rsidR="00C90FE4" w:rsidRPr="00A26511">
        <w:rPr>
          <w:rFonts w:ascii="Arial" w:hAnsi="Arial" w:cs="Arial"/>
          <w:sz w:val="24"/>
          <w:szCs w:val="24"/>
        </w:rPr>
        <w:t xml:space="preserve"> </w:t>
      </w:r>
      <w:r w:rsidR="00A26511">
        <w:rPr>
          <w:rFonts w:ascii="Arial" w:eastAsia="Arial" w:hAnsi="Arial" w:cs="Arial"/>
          <w:color w:val="000000"/>
          <w:sz w:val="24"/>
          <w:szCs w:val="24"/>
        </w:rPr>
        <w:t xml:space="preserve">Zamawiający </w:t>
      </w:r>
      <w:r w:rsidR="00A26511">
        <w:rPr>
          <w:rFonts w:ascii="Arial" w:eastAsia="Arial" w:hAnsi="Arial" w:cs="Arial"/>
          <w:bCs/>
          <w:color w:val="000000"/>
          <w:sz w:val="24"/>
          <w:szCs w:val="24"/>
        </w:rPr>
        <w:t xml:space="preserve">zakłada budowę zadaszenia </w:t>
      </w:r>
      <w:r w:rsidR="00A26511">
        <w:rPr>
          <w:rFonts w:ascii="Arial" w:hAnsi="Arial" w:cs="Arial"/>
          <w:sz w:val="24"/>
          <w:szCs w:val="24"/>
        </w:rPr>
        <w:t>które składać się</w:t>
      </w:r>
      <w:r w:rsidR="009E384B" w:rsidRPr="00A26511">
        <w:rPr>
          <w:rFonts w:ascii="Arial" w:hAnsi="Arial" w:cs="Arial"/>
          <w:sz w:val="24"/>
          <w:szCs w:val="24"/>
        </w:rPr>
        <w:t xml:space="preserve"> będzie z 4 obiektów – hali pneumatycznej, dwóch maszynowni, magazynu oraz wiaty nadmuchu rezerwowego. Projektowana hala pneumatyczna jest obiektem tymczasowym i montowana będzie nad istniejącym boiskiem corocznie na okres jesienno-zimowy i demontowana na wiosnę. Budynki maszynowni, budynek magazynu oraz wiata nadmuchu rezerwowego są obiektami całorocznymi. </w:t>
      </w:r>
      <w:r w:rsidR="00C90FE4" w:rsidRPr="00B07D90">
        <w:rPr>
          <w:rFonts w:ascii="Arial" w:hAnsi="Arial" w:cs="Arial"/>
          <w:sz w:val="24"/>
          <w:szCs w:val="24"/>
        </w:rPr>
        <w:t xml:space="preserve">Inwestycja jest dofinansowana </w:t>
      </w:r>
      <w:r w:rsidR="005003AD" w:rsidRPr="00B07D90">
        <w:rPr>
          <w:rFonts w:ascii="Arial" w:hAnsi="Arial" w:cs="Arial"/>
          <w:sz w:val="24"/>
          <w:szCs w:val="24"/>
        </w:rPr>
        <w:t xml:space="preserve">ze środków Funduszu </w:t>
      </w:r>
      <w:r w:rsidR="00CD43DF" w:rsidRPr="00B07D90">
        <w:rPr>
          <w:rFonts w:ascii="Arial" w:hAnsi="Arial" w:cs="Arial"/>
          <w:sz w:val="24"/>
          <w:szCs w:val="24"/>
        </w:rPr>
        <w:t>Rozwoju Kultury Fizycznej</w:t>
      </w:r>
      <w:r w:rsidR="005003AD" w:rsidRPr="00B07D90">
        <w:rPr>
          <w:rFonts w:ascii="Arial" w:hAnsi="Arial" w:cs="Arial"/>
          <w:sz w:val="24"/>
          <w:szCs w:val="24"/>
        </w:rPr>
        <w:t>.</w:t>
      </w:r>
    </w:p>
    <w:p w14:paraId="695559FD" w14:textId="3BC61F9E" w:rsidR="00A26511" w:rsidRPr="00A26511" w:rsidRDefault="00A26511" w:rsidP="00A26511">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 xml:space="preserve">Zakres przedmiotu zamówienia obejmuje wykonanie pełnego zakresu robót budowlanych w oparciu o dokumentację wymienioną w ust. 3 niniejszego paragrafu, </w:t>
      </w:r>
      <w:r w:rsidR="0014389E">
        <w:rPr>
          <w:rFonts w:ascii="Arial" w:hAnsi="Arial" w:cs="Arial"/>
          <w:sz w:val="24"/>
          <w:szCs w:val="24"/>
        </w:rPr>
        <w:br/>
      </w:r>
      <w:r w:rsidRPr="00A26511">
        <w:rPr>
          <w:rFonts w:ascii="Arial" w:hAnsi="Arial" w:cs="Arial"/>
          <w:sz w:val="24"/>
          <w:szCs w:val="24"/>
        </w:rPr>
        <w:t>w tym w szczególności:</w:t>
      </w:r>
    </w:p>
    <w:p w14:paraId="0A6A2797" w14:textId="77777777" w:rsidR="00A26511" w:rsidRPr="00A26511" w:rsidRDefault="00A26511" w:rsidP="009E0EB6">
      <w:pPr>
        <w:numPr>
          <w:ilvl w:val="0"/>
          <w:numId w:val="36"/>
        </w:numPr>
        <w:tabs>
          <w:tab w:val="left" w:pos="426"/>
        </w:tabs>
        <w:ind w:left="851" w:hanging="425"/>
        <w:rPr>
          <w:rFonts w:ascii="Arial" w:hAnsi="Arial" w:cs="Arial"/>
          <w:sz w:val="24"/>
          <w:szCs w:val="24"/>
        </w:rPr>
      </w:pPr>
      <w:r w:rsidRPr="00A26511">
        <w:rPr>
          <w:rFonts w:ascii="Arial" w:hAnsi="Arial" w:cs="Arial"/>
          <w:sz w:val="24"/>
          <w:szCs w:val="24"/>
        </w:rPr>
        <w:t>wykonanie robót budowlanych:</w:t>
      </w:r>
    </w:p>
    <w:p w14:paraId="257D75D1" w14:textId="77777777" w:rsidR="00A26511" w:rsidRPr="00B07D90" w:rsidRDefault="00A26511" w:rsidP="009E0EB6">
      <w:pPr>
        <w:numPr>
          <w:ilvl w:val="0"/>
          <w:numId w:val="38"/>
        </w:numPr>
        <w:tabs>
          <w:tab w:val="left" w:pos="0"/>
          <w:tab w:val="left" w:pos="426"/>
        </w:tabs>
        <w:ind w:left="1134" w:hanging="425"/>
        <w:jc w:val="both"/>
        <w:rPr>
          <w:rFonts w:ascii="Arial" w:hAnsi="Arial" w:cs="Arial"/>
          <w:sz w:val="24"/>
          <w:szCs w:val="24"/>
        </w:rPr>
      </w:pPr>
      <w:r w:rsidRPr="00B07D90">
        <w:rPr>
          <w:rFonts w:ascii="Arial" w:hAnsi="Arial" w:cs="Arial"/>
          <w:bCs/>
          <w:sz w:val="24"/>
          <w:szCs w:val="24"/>
        </w:rPr>
        <w:t>przygotowanie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591DA1F9"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usunięcie kolizji,</w:t>
      </w:r>
    </w:p>
    <w:p w14:paraId="60DBBF7F"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wykonanie robót budowlanych na podstawie Dokumentacji projektowej,</w:t>
      </w:r>
    </w:p>
    <w:p w14:paraId="694E5682"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profilowanie terenów zielonych i zakładanie trawników na terenach objętym robotami budowlanymi i oddziaływaniem budowy.</w:t>
      </w:r>
    </w:p>
    <w:p w14:paraId="7D599E3A"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t>roboty budowlane nieprzewidziane w projekcie, a konieczne do prawidłowego funkcjonowania budowanych obiektów,</w:t>
      </w:r>
    </w:p>
    <w:p w14:paraId="72181193"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bCs/>
          <w:sz w:val="24"/>
          <w:szCs w:val="24"/>
        </w:rPr>
        <w:lastRenderedPageBreak/>
        <w:t>wykonanie oznakowania pionowego, poziomego i urządzeń bezpieczeństwa ruchu,</w:t>
      </w:r>
    </w:p>
    <w:p w14:paraId="20673402"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sz w:val="24"/>
          <w:szCs w:val="24"/>
        </w:rPr>
        <w:t>wykonanie i dostarczenie geodezyjnych pomiarów powykonawczych,</w:t>
      </w:r>
    </w:p>
    <w:p w14:paraId="3242F117" w14:textId="77777777" w:rsidR="00A26511" w:rsidRPr="00A26511" w:rsidRDefault="00A26511" w:rsidP="009E0EB6">
      <w:pPr>
        <w:numPr>
          <w:ilvl w:val="0"/>
          <w:numId w:val="38"/>
        </w:numPr>
        <w:tabs>
          <w:tab w:val="left" w:pos="0"/>
          <w:tab w:val="left" w:pos="426"/>
        </w:tabs>
        <w:ind w:left="1134" w:hanging="425"/>
        <w:jc w:val="both"/>
        <w:rPr>
          <w:rFonts w:ascii="Arial" w:hAnsi="Arial" w:cs="Arial"/>
          <w:sz w:val="24"/>
          <w:szCs w:val="24"/>
        </w:rPr>
      </w:pPr>
      <w:r w:rsidRPr="00A26511">
        <w:rPr>
          <w:rFonts w:ascii="Arial" w:hAnsi="Arial" w:cs="Arial"/>
          <w:sz w:val="24"/>
          <w:szCs w:val="24"/>
        </w:rPr>
        <w:t>uzyskanie, w imieniu Zamawiającego, decyzji pozwolenia na użytkowanie lub zgłoszenia do nadzoru budowlanego zakończenia robót,</w:t>
      </w:r>
    </w:p>
    <w:p w14:paraId="4D27DA51" w14:textId="4B6D6356" w:rsidR="00A26511" w:rsidRPr="0078346A" w:rsidRDefault="00A26511" w:rsidP="009E0EB6">
      <w:pPr>
        <w:numPr>
          <w:ilvl w:val="0"/>
          <w:numId w:val="38"/>
        </w:numPr>
        <w:tabs>
          <w:tab w:val="left" w:pos="709"/>
        </w:tabs>
        <w:ind w:left="1134" w:hanging="425"/>
        <w:jc w:val="both"/>
        <w:rPr>
          <w:rFonts w:ascii="Arial" w:hAnsi="Arial" w:cs="Arial"/>
          <w:sz w:val="24"/>
          <w:szCs w:val="24"/>
        </w:rPr>
      </w:pPr>
      <w:r w:rsidRPr="0078346A">
        <w:rPr>
          <w:rFonts w:ascii="Arial" w:hAnsi="Arial" w:cs="Arial"/>
          <w:sz w:val="24"/>
          <w:szCs w:val="24"/>
        </w:rPr>
        <w:t xml:space="preserve">wykonanie i montaż jednostronnej tablicy informacyjnej o wymiarach 120x80 cm zgodnie z </w:t>
      </w:r>
      <w:r w:rsidR="0078346A" w:rsidRPr="0078346A">
        <w:rPr>
          <w:rFonts w:ascii="Arial" w:hAnsi="Arial" w:cs="Arial"/>
          <w:sz w:val="24"/>
          <w:szCs w:val="24"/>
        </w:rPr>
        <w:t>„</w:t>
      </w:r>
      <w:r w:rsidR="009C7C63" w:rsidRPr="0078346A">
        <w:rPr>
          <w:rFonts w:ascii="Arial" w:hAnsi="Arial" w:cs="Arial"/>
          <w:sz w:val="24"/>
          <w:szCs w:val="24"/>
        </w:rPr>
        <w:t>Wytycznymi</w:t>
      </w:r>
      <w:r w:rsidR="0078346A" w:rsidRPr="0078346A">
        <w:rPr>
          <w:rFonts w:ascii="Arial" w:hAnsi="Arial" w:cs="Arial"/>
          <w:sz w:val="24"/>
          <w:szCs w:val="24"/>
        </w:rPr>
        <w:t xml:space="preserve"> w zakresie wypełniania obowiązków informacyjnych obowiązującymi beneficjentów programów dofinansowanych z budżetu państwa lub z państwowych funduszy celowych</w:t>
      </w:r>
      <w:r w:rsidR="001D0C53">
        <w:rPr>
          <w:rFonts w:ascii="Arial" w:hAnsi="Arial" w:cs="Arial"/>
          <w:sz w:val="24"/>
          <w:szCs w:val="24"/>
        </w:rPr>
        <w:t>”</w:t>
      </w:r>
      <w:r w:rsidR="0078346A" w:rsidRPr="0078346A">
        <w:rPr>
          <w:rFonts w:ascii="Arial" w:hAnsi="Arial" w:cs="Arial"/>
          <w:sz w:val="24"/>
          <w:szCs w:val="24"/>
        </w:rPr>
        <w:t xml:space="preserve"> (dostępnymi pod adresem: https://www.gov.pl/web/premier/promocja)</w:t>
      </w:r>
      <w:r w:rsidRPr="0078346A">
        <w:rPr>
          <w:rFonts w:ascii="Arial" w:hAnsi="Arial" w:cs="Arial"/>
          <w:sz w:val="24"/>
          <w:szCs w:val="24"/>
        </w:rPr>
        <w:t>. Wykonanie tablicy możliwe jest po pisemnej akceptacji projektu tablicy przez Zamawiającego. Wykonawca ustali miejsce montażu tablicy z Zamawiającym. Wykonawca jest zobowiązany do zamontowania tablicy informacyjnej w terminie 14 dni od dnia podpisania umowy.</w:t>
      </w:r>
    </w:p>
    <w:p w14:paraId="0CEF42E6" w14:textId="77777777" w:rsidR="00A26511" w:rsidRPr="00A26511" w:rsidRDefault="00A26511" w:rsidP="009E0EB6">
      <w:pPr>
        <w:numPr>
          <w:ilvl w:val="0"/>
          <w:numId w:val="36"/>
        </w:numPr>
        <w:tabs>
          <w:tab w:val="left" w:pos="426"/>
        </w:tabs>
        <w:ind w:left="851" w:hanging="425"/>
        <w:rPr>
          <w:rFonts w:ascii="Arial" w:hAnsi="Arial" w:cs="Arial"/>
          <w:sz w:val="24"/>
          <w:szCs w:val="24"/>
        </w:rPr>
      </w:pPr>
      <w:r w:rsidRPr="00A26511">
        <w:rPr>
          <w:rFonts w:ascii="Arial" w:hAnsi="Arial" w:cs="Arial"/>
          <w:sz w:val="24"/>
          <w:szCs w:val="24"/>
        </w:rPr>
        <w:t>w zakresie geodezyjnych pomiarów powykonawczych, o których mowa w ust. 2 pkt 1 lit. g niniejszego paragrafu Wykonawca zobowiązany jest w szczególności do następujących czynności:</w:t>
      </w:r>
    </w:p>
    <w:p w14:paraId="51E6337E" w14:textId="77777777" w:rsidR="00A26511" w:rsidRPr="00A26511" w:rsidRDefault="00A26511" w:rsidP="009E0EB6">
      <w:pPr>
        <w:numPr>
          <w:ilvl w:val="0"/>
          <w:numId w:val="37"/>
        </w:numPr>
        <w:tabs>
          <w:tab w:val="left" w:pos="709"/>
        </w:tabs>
        <w:ind w:left="1134" w:hanging="425"/>
        <w:jc w:val="both"/>
        <w:rPr>
          <w:rFonts w:ascii="Arial" w:hAnsi="Arial" w:cs="Arial"/>
          <w:sz w:val="24"/>
          <w:szCs w:val="24"/>
        </w:rPr>
      </w:pPr>
      <w:r w:rsidRPr="00A26511">
        <w:rPr>
          <w:rFonts w:ascii="Arial" w:hAnsi="Arial" w:cs="Arial"/>
          <w:sz w:val="24"/>
          <w:szCs w:val="24"/>
        </w:rPr>
        <w:t xml:space="preserve">wykonanie i dostarczenie geodezyjnych pomiarów powykonawczych (inwentaryzacji) ze stwierdzeniem starostwa powiatowego o przyjęciu do państwowego zasobu geodezyjnego i kartograficznego (2 egzemplarze w wersji papierowej i jeden w wersji elektronicznej w formacie </w:t>
      </w:r>
      <w:proofErr w:type="spellStart"/>
      <w:r w:rsidRPr="00A26511">
        <w:rPr>
          <w:rFonts w:ascii="Arial" w:hAnsi="Arial" w:cs="Arial"/>
          <w:sz w:val="24"/>
          <w:szCs w:val="24"/>
        </w:rPr>
        <w:t>geotiff</w:t>
      </w:r>
      <w:proofErr w:type="spellEnd"/>
      <w:r w:rsidRPr="00A26511">
        <w:rPr>
          <w:rFonts w:ascii="Arial" w:hAnsi="Arial" w:cs="Arial"/>
          <w:sz w:val="24"/>
          <w:szCs w:val="24"/>
        </w:rPr>
        <w:t xml:space="preserve"> z rozszerzeniem *.</w:t>
      </w:r>
      <w:proofErr w:type="spellStart"/>
      <w:r w:rsidRPr="00A26511">
        <w:rPr>
          <w:rFonts w:ascii="Arial" w:hAnsi="Arial" w:cs="Arial"/>
          <w:sz w:val="24"/>
          <w:szCs w:val="24"/>
        </w:rPr>
        <w:t>tif</w:t>
      </w:r>
      <w:proofErr w:type="spellEnd"/>
      <w:r w:rsidRPr="00A26511">
        <w:rPr>
          <w:rFonts w:ascii="Arial" w:hAnsi="Arial" w:cs="Arial"/>
          <w:sz w:val="24"/>
          <w:szCs w:val="24"/>
        </w:rPr>
        <w:t xml:space="preserve"> oraz z rozszerzeniem *.</w:t>
      </w:r>
      <w:proofErr w:type="spellStart"/>
      <w:r w:rsidRPr="00A26511">
        <w:rPr>
          <w:rFonts w:ascii="Arial" w:hAnsi="Arial" w:cs="Arial"/>
          <w:sz w:val="24"/>
          <w:szCs w:val="24"/>
        </w:rPr>
        <w:t>dxf</w:t>
      </w:r>
      <w:proofErr w:type="spellEnd"/>
      <w:r w:rsidRPr="00A26511">
        <w:rPr>
          <w:rFonts w:ascii="Arial" w:hAnsi="Arial" w:cs="Arial"/>
          <w:sz w:val="24"/>
          <w:szCs w:val="24"/>
        </w:rPr>
        <w:t xml:space="preserve"> otwartej do edycji, wykonanej na współrzędnych geodezyjnych),</w:t>
      </w:r>
    </w:p>
    <w:p w14:paraId="5F5336CA" w14:textId="77777777" w:rsidR="0014460D" w:rsidRPr="00B0205D" w:rsidRDefault="0014460D" w:rsidP="0014460D">
      <w:pPr>
        <w:numPr>
          <w:ilvl w:val="0"/>
          <w:numId w:val="37"/>
        </w:numPr>
        <w:tabs>
          <w:tab w:val="left" w:pos="709"/>
        </w:tabs>
        <w:ind w:left="1134" w:hanging="425"/>
        <w:jc w:val="both"/>
        <w:rPr>
          <w:rFonts w:ascii="Arial" w:hAnsi="Arial" w:cs="Arial"/>
          <w:sz w:val="24"/>
          <w:szCs w:val="24"/>
        </w:rPr>
      </w:pPr>
      <w:r w:rsidRPr="00B0205D">
        <w:rPr>
          <w:rFonts w:ascii="Arial" w:hAnsi="Arial" w:cs="Arial"/>
          <w:sz w:val="24"/>
          <w:szCs w:val="24"/>
        </w:rPr>
        <w:t>inwentaryzacja w wersji elektronicznej powinna być wykonana w postaci obiektów powierzchniowych (dla elementów powierzchniowych), obiektów liniowych (dla uzbrojenia podziemnego), a także obiektów punktowych (studzienki, zawory, latarnie, znaki, drzewa)</w:t>
      </w:r>
      <w:r>
        <w:rPr>
          <w:rFonts w:ascii="Arial" w:hAnsi="Arial" w:cs="Arial"/>
          <w:sz w:val="24"/>
          <w:szCs w:val="24"/>
        </w:rPr>
        <w:t>;</w:t>
      </w:r>
      <w:r w:rsidRPr="00B0205D">
        <w:rPr>
          <w:rFonts w:ascii="Arial" w:hAnsi="Arial" w:cs="Arial"/>
          <w:sz w:val="24"/>
          <w:szCs w:val="24"/>
        </w:rPr>
        <w:t xml:space="preserve"> powinna zawierać dane dotyczące jezdni ulic, chodników, zjazdów, parkingów, ścieżek rowerowych, opasek bezpieczeństwa, poboczy, uzbrojenia podziemnego, uzbrojenia nadziemnego, oznakowania pionowego, oznakowania poziomego, urządzeń bezpieczeństwa ruchu, zieleni, drzew, itp.</w:t>
      </w:r>
    </w:p>
    <w:p w14:paraId="1669D773" w14:textId="77777777" w:rsidR="0014460D" w:rsidRDefault="0014460D" w:rsidP="0014460D">
      <w:pPr>
        <w:numPr>
          <w:ilvl w:val="0"/>
          <w:numId w:val="37"/>
        </w:numPr>
        <w:tabs>
          <w:tab w:val="left" w:pos="709"/>
        </w:tabs>
        <w:ind w:left="1134" w:hanging="425"/>
        <w:jc w:val="both"/>
        <w:rPr>
          <w:rFonts w:ascii="Arial" w:hAnsi="Arial" w:cs="Arial"/>
          <w:sz w:val="24"/>
          <w:szCs w:val="24"/>
        </w:rPr>
      </w:pPr>
      <w:r w:rsidRPr="00B0205D">
        <w:rPr>
          <w:rFonts w:ascii="Arial" w:hAnsi="Arial" w:cs="Arial"/>
          <w:sz w:val="24"/>
          <w:szCs w:val="24"/>
        </w:rPr>
        <w:t>inwentaryzacja powykonawcza powinna być wykonana oddzielnie dla każdej z</w:t>
      </w:r>
      <w:r>
        <w:rPr>
          <w:rFonts w:ascii="Arial" w:hAnsi="Arial" w:cs="Arial"/>
          <w:sz w:val="24"/>
          <w:szCs w:val="24"/>
        </w:rPr>
        <w:t> </w:t>
      </w:r>
      <w:r w:rsidRPr="00B0205D">
        <w:rPr>
          <w:rFonts w:ascii="Arial" w:hAnsi="Arial" w:cs="Arial"/>
          <w:sz w:val="24"/>
          <w:szCs w:val="24"/>
        </w:rPr>
        <w:t>branż</w:t>
      </w:r>
      <w:r>
        <w:rPr>
          <w:rFonts w:ascii="Arial" w:hAnsi="Arial" w:cs="Arial"/>
          <w:sz w:val="24"/>
          <w:szCs w:val="24"/>
        </w:rPr>
        <w:t>.</w:t>
      </w:r>
    </w:p>
    <w:p w14:paraId="1EBAABE5" w14:textId="77777777" w:rsidR="00A26511" w:rsidRPr="00A26511" w:rsidRDefault="00A26511" w:rsidP="00A26511">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Szczegółowy zakres przedmiotu zamówienia określają następujące dokumenty:</w:t>
      </w:r>
    </w:p>
    <w:p w14:paraId="7A612084" w14:textId="4B95B185"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Dokumentacja projektowa,</w:t>
      </w:r>
    </w:p>
    <w:p w14:paraId="7B296E39" w14:textId="77777777"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Specyfikacja techniczna wykonania i odbioru robót budowlanych,</w:t>
      </w:r>
    </w:p>
    <w:p w14:paraId="7F766DB9" w14:textId="77777777"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Oferta przetargowa Wykonawcy,</w:t>
      </w:r>
    </w:p>
    <w:p w14:paraId="7D5C5D7F" w14:textId="77777777" w:rsidR="00A26511" w:rsidRPr="00A26511" w:rsidRDefault="00A26511" w:rsidP="009E0EB6">
      <w:pPr>
        <w:numPr>
          <w:ilvl w:val="0"/>
          <w:numId w:val="23"/>
        </w:numPr>
        <w:tabs>
          <w:tab w:val="left" w:pos="0"/>
          <w:tab w:val="left" w:pos="426"/>
        </w:tabs>
        <w:rPr>
          <w:rFonts w:ascii="Arial" w:hAnsi="Arial" w:cs="Arial"/>
          <w:sz w:val="24"/>
          <w:szCs w:val="24"/>
        </w:rPr>
      </w:pPr>
      <w:r w:rsidRPr="00A26511">
        <w:rPr>
          <w:rFonts w:ascii="Arial" w:hAnsi="Arial" w:cs="Arial"/>
          <w:sz w:val="24"/>
          <w:szCs w:val="24"/>
        </w:rPr>
        <w:t>Opis przedmiotu zamówienia,</w:t>
      </w:r>
    </w:p>
    <w:p w14:paraId="5B7BC4C0" w14:textId="502D003F" w:rsidR="00A26511" w:rsidRPr="00A26511" w:rsidRDefault="00A26511" w:rsidP="00A26511">
      <w:pPr>
        <w:tabs>
          <w:tab w:val="left" w:pos="0"/>
          <w:tab w:val="left" w:pos="426"/>
        </w:tabs>
        <w:ind w:firstLine="567"/>
        <w:rPr>
          <w:rFonts w:ascii="Arial" w:hAnsi="Arial" w:cs="Arial"/>
          <w:sz w:val="24"/>
          <w:szCs w:val="24"/>
        </w:rPr>
      </w:pPr>
      <w:r w:rsidRPr="00A26511">
        <w:rPr>
          <w:rFonts w:ascii="Arial" w:hAnsi="Arial" w:cs="Arial"/>
          <w:sz w:val="24"/>
          <w:szCs w:val="24"/>
        </w:rPr>
        <w:t>stanowiące załączniki do niniejszej Umowy.</w:t>
      </w:r>
    </w:p>
    <w:p w14:paraId="3637DE14" w14:textId="77777777" w:rsidR="00A26511" w:rsidRPr="00A26511" w:rsidRDefault="00A26511" w:rsidP="00A26511">
      <w:pPr>
        <w:numPr>
          <w:ilvl w:val="0"/>
          <w:numId w:val="2"/>
        </w:numPr>
        <w:tabs>
          <w:tab w:val="left" w:pos="284"/>
        </w:tabs>
        <w:ind w:left="568" w:hanging="284"/>
        <w:jc w:val="both"/>
        <w:rPr>
          <w:rFonts w:ascii="Arial" w:hAnsi="Arial" w:cs="Arial"/>
          <w:sz w:val="24"/>
          <w:szCs w:val="24"/>
        </w:rPr>
      </w:pPr>
      <w:r w:rsidRPr="00A26511">
        <w:rPr>
          <w:rFonts w:ascii="Arial" w:hAnsi="Arial" w:cs="Arial"/>
          <w:sz w:val="24"/>
          <w:szCs w:val="24"/>
        </w:rPr>
        <w:t xml:space="preserve">Dokumentacje projektowe, STWIORB i wszystkie dokumenty przekazane Wykonawcy stanowią część Umowy, a wymagania określone w choćby jednym z nich są obowiązujące dla Wykonawcy tak, jakby zawarte były w całej dokumentacji. </w:t>
      </w:r>
      <w:r w:rsidRPr="00A26511">
        <w:rPr>
          <w:rFonts w:ascii="Arial" w:hAnsi="Arial" w:cs="Arial"/>
          <w:sz w:val="24"/>
          <w:szCs w:val="24"/>
        </w:rPr>
        <w:br/>
        <w:t>W przypadku rozbieżności w ustaleniach poszczególnych dokumentów, wszelkie ustalenia dla przedmiotowej inwestycji będą uważane, odczytywane i interpretowane jako integralna część Umowy według następującego pierwszeństwa:</w:t>
      </w:r>
    </w:p>
    <w:p w14:paraId="184F876D" w14:textId="77777777" w:rsidR="00A26511" w:rsidRP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warunki niniejszej Umowy,</w:t>
      </w:r>
    </w:p>
    <w:p w14:paraId="3E0B1220" w14:textId="77777777" w:rsidR="00A26511" w:rsidRPr="00A26511" w:rsidRDefault="00A26511" w:rsidP="009E0EB6">
      <w:pPr>
        <w:numPr>
          <w:ilvl w:val="0"/>
          <w:numId w:val="24"/>
        </w:numPr>
        <w:tabs>
          <w:tab w:val="clear" w:pos="720"/>
        </w:tabs>
        <w:ind w:left="1134" w:hanging="425"/>
        <w:rPr>
          <w:rFonts w:ascii="Arial" w:hAnsi="Arial" w:cs="Arial"/>
          <w:sz w:val="24"/>
          <w:szCs w:val="24"/>
        </w:rPr>
      </w:pPr>
      <w:proofErr w:type="spellStart"/>
      <w:r w:rsidRPr="00A26511">
        <w:rPr>
          <w:rFonts w:ascii="Arial" w:hAnsi="Arial" w:cs="Arial"/>
          <w:sz w:val="24"/>
          <w:szCs w:val="24"/>
        </w:rPr>
        <w:t>STWiORB</w:t>
      </w:r>
      <w:proofErr w:type="spellEnd"/>
      <w:r w:rsidRPr="00A26511">
        <w:rPr>
          <w:rFonts w:ascii="Arial" w:hAnsi="Arial" w:cs="Arial"/>
          <w:sz w:val="24"/>
          <w:szCs w:val="24"/>
        </w:rPr>
        <w:t xml:space="preserve"> DM-00.00.00.00 (Specyfikacja ogólna),</w:t>
      </w:r>
    </w:p>
    <w:p w14:paraId="49C331F0" w14:textId="77777777" w:rsidR="00A26511" w:rsidRP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 xml:space="preserve">pozostałe </w:t>
      </w:r>
      <w:proofErr w:type="spellStart"/>
      <w:r w:rsidRPr="00A26511">
        <w:rPr>
          <w:rFonts w:ascii="Arial" w:hAnsi="Arial" w:cs="Arial"/>
          <w:sz w:val="24"/>
          <w:szCs w:val="24"/>
        </w:rPr>
        <w:t>STWiORB</w:t>
      </w:r>
      <w:proofErr w:type="spellEnd"/>
      <w:r w:rsidRPr="00A26511">
        <w:rPr>
          <w:rFonts w:ascii="Arial" w:hAnsi="Arial" w:cs="Arial"/>
          <w:sz w:val="24"/>
          <w:szCs w:val="24"/>
        </w:rPr>
        <w:t xml:space="preserve"> (na wykonanie poszczególnych robót),</w:t>
      </w:r>
    </w:p>
    <w:p w14:paraId="605F95A2" w14:textId="77777777" w:rsidR="00A26511" w:rsidRP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Dokumentacje projektowe,</w:t>
      </w:r>
    </w:p>
    <w:p w14:paraId="4DFC52B3" w14:textId="7C7F8C66" w:rsidR="00A26511" w:rsidRDefault="00A26511" w:rsidP="009E0EB6">
      <w:pPr>
        <w:numPr>
          <w:ilvl w:val="0"/>
          <w:numId w:val="24"/>
        </w:numPr>
        <w:tabs>
          <w:tab w:val="clear" w:pos="720"/>
        </w:tabs>
        <w:ind w:left="1134" w:hanging="425"/>
        <w:rPr>
          <w:rFonts w:ascii="Arial" w:hAnsi="Arial" w:cs="Arial"/>
          <w:sz w:val="24"/>
          <w:szCs w:val="24"/>
        </w:rPr>
      </w:pPr>
      <w:r w:rsidRPr="00A26511">
        <w:rPr>
          <w:rFonts w:ascii="Arial" w:hAnsi="Arial" w:cs="Arial"/>
          <w:sz w:val="24"/>
          <w:szCs w:val="24"/>
        </w:rPr>
        <w:t>Opis przedmiotu zamówienia,</w:t>
      </w:r>
    </w:p>
    <w:p w14:paraId="04BFD1CB" w14:textId="77777777" w:rsidR="00900D49" w:rsidRPr="00900D49" w:rsidRDefault="00900D49" w:rsidP="00900D49">
      <w:pPr>
        <w:numPr>
          <w:ilvl w:val="0"/>
          <w:numId w:val="24"/>
        </w:numPr>
        <w:tabs>
          <w:tab w:val="clear" w:pos="720"/>
        </w:tabs>
        <w:ind w:left="1134" w:hanging="425"/>
        <w:rPr>
          <w:rFonts w:ascii="Arial" w:hAnsi="Arial" w:cs="Arial"/>
          <w:sz w:val="24"/>
          <w:szCs w:val="24"/>
        </w:rPr>
      </w:pPr>
      <w:r w:rsidRPr="00900D49">
        <w:rPr>
          <w:rFonts w:ascii="Arial" w:hAnsi="Arial" w:cs="Arial"/>
          <w:sz w:val="24"/>
          <w:szCs w:val="24"/>
        </w:rPr>
        <w:t>Kosztorys ofertowy (wraz z przedmiarem robót).</w:t>
      </w:r>
    </w:p>
    <w:p w14:paraId="1BBFF66C" w14:textId="77777777" w:rsidR="00650A6E" w:rsidRPr="00477D62" w:rsidRDefault="00650A6E" w:rsidP="004715F2">
      <w:pPr>
        <w:tabs>
          <w:tab w:val="left" w:pos="0"/>
          <w:tab w:val="left" w:pos="426"/>
        </w:tabs>
        <w:rPr>
          <w:rFonts w:ascii="Arial" w:hAnsi="Arial" w:cs="Arial"/>
          <w:color w:val="000000"/>
          <w:sz w:val="24"/>
          <w:szCs w:val="24"/>
        </w:rPr>
      </w:pPr>
    </w:p>
    <w:p w14:paraId="2E5D40CA" w14:textId="77777777" w:rsidR="00650A6E" w:rsidRDefault="00B0205D" w:rsidP="004715F2">
      <w:pPr>
        <w:tabs>
          <w:tab w:val="left" w:pos="0"/>
          <w:tab w:val="left" w:pos="426"/>
        </w:tabs>
        <w:jc w:val="center"/>
        <w:rPr>
          <w:rFonts w:ascii="Arial" w:hAnsi="Arial" w:cs="Arial"/>
          <w:b/>
          <w:bCs/>
          <w:color w:val="000000"/>
          <w:sz w:val="24"/>
          <w:szCs w:val="24"/>
        </w:rPr>
      </w:pPr>
      <w:r>
        <w:rPr>
          <w:rFonts w:ascii="Arial" w:hAnsi="Arial" w:cs="Arial"/>
          <w:b/>
          <w:bCs/>
          <w:color w:val="000000"/>
          <w:sz w:val="24"/>
          <w:szCs w:val="24"/>
        </w:rPr>
        <w:t>§ 2</w:t>
      </w:r>
    </w:p>
    <w:p w14:paraId="4A8B4329" w14:textId="77777777" w:rsidR="00650A6E" w:rsidRDefault="00B0205D" w:rsidP="004715F2">
      <w:pPr>
        <w:jc w:val="center"/>
        <w:rPr>
          <w:rFonts w:ascii="Arial" w:hAnsi="Arial" w:cs="Arial"/>
          <w:sz w:val="24"/>
          <w:szCs w:val="24"/>
        </w:rPr>
      </w:pPr>
      <w:r>
        <w:rPr>
          <w:rFonts w:ascii="Arial" w:hAnsi="Arial" w:cs="Arial"/>
          <w:b/>
          <w:sz w:val="24"/>
          <w:szCs w:val="24"/>
        </w:rPr>
        <w:t>Termin wykonania przedmiotu zamówienia</w:t>
      </w:r>
    </w:p>
    <w:p w14:paraId="5B9C5FCF" w14:textId="6FE96341" w:rsidR="00650A6E" w:rsidRDefault="00B0205D" w:rsidP="009E0EB6">
      <w:pPr>
        <w:pStyle w:val="Tekstpodstawowy"/>
        <w:widowControl w:val="0"/>
        <w:numPr>
          <w:ilvl w:val="0"/>
          <w:numId w:val="12"/>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Pr>
          <w:rFonts w:ascii="Arial" w:hAnsi="Arial" w:cs="Arial"/>
          <w:b w:val="0"/>
          <w:sz w:val="24"/>
          <w:szCs w:val="24"/>
        </w:rPr>
        <w:t xml:space="preserve"> </w:t>
      </w:r>
      <w:r w:rsidR="00306512">
        <w:rPr>
          <w:rFonts w:ascii="Arial" w:hAnsi="Arial" w:cs="Arial"/>
          <w:b w:val="0"/>
          <w:sz w:val="24"/>
          <w:szCs w:val="24"/>
          <w:lang w:val="pl-PL"/>
        </w:rPr>
        <w:t>4</w:t>
      </w:r>
      <w:r>
        <w:rPr>
          <w:rFonts w:ascii="Arial" w:hAnsi="Arial" w:cs="Arial"/>
          <w:b w:val="0"/>
          <w:sz w:val="24"/>
          <w:szCs w:val="24"/>
        </w:rPr>
        <w:t xml:space="preserve"> </w:t>
      </w:r>
      <w:r>
        <w:rPr>
          <w:rFonts w:ascii="Arial" w:hAnsi="Arial" w:cs="Arial"/>
          <w:b w:val="0"/>
          <w:sz w:val="24"/>
          <w:szCs w:val="24"/>
        </w:rPr>
        <w:lastRenderedPageBreak/>
        <w:t xml:space="preserve">miesięcy od dnia </w:t>
      </w:r>
      <w:r>
        <w:rPr>
          <w:rFonts w:ascii="Arial" w:hAnsi="Arial" w:cs="Arial"/>
          <w:b w:val="0"/>
          <w:sz w:val="24"/>
          <w:szCs w:val="24"/>
          <w:lang w:val="pl-PL"/>
        </w:rPr>
        <w:t>zawarcia</w:t>
      </w:r>
      <w:r>
        <w:rPr>
          <w:rFonts w:ascii="Arial" w:hAnsi="Arial" w:cs="Arial"/>
          <w:b w:val="0"/>
          <w:sz w:val="24"/>
          <w:szCs w:val="24"/>
        </w:rPr>
        <w:t xml:space="preserve"> </w:t>
      </w:r>
      <w:r>
        <w:rPr>
          <w:rFonts w:ascii="Arial" w:hAnsi="Arial" w:cs="Arial"/>
          <w:b w:val="0"/>
          <w:sz w:val="24"/>
          <w:szCs w:val="24"/>
          <w:lang w:val="pl-PL"/>
        </w:rPr>
        <w:t>niniejszej U</w:t>
      </w:r>
      <w:r>
        <w:rPr>
          <w:rFonts w:ascii="Arial" w:hAnsi="Arial" w:cs="Arial"/>
          <w:b w:val="0"/>
          <w:sz w:val="24"/>
          <w:szCs w:val="24"/>
        </w:rPr>
        <w:t>mowy tj. do dnia ...</w:t>
      </w:r>
      <w:r>
        <w:rPr>
          <w:rFonts w:ascii="Arial" w:hAnsi="Arial" w:cs="Arial"/>
          <w:b w:val="0"/>
          <w:sz w:val="24"/>
          <w:szCs w:val="24"/>
          <w:lang w:val="pl-PL"/>
        </w:rPr>
        <w:t>..</w:t>
      </w:r>
    </w:p>
    <w:p w14:paraId="19147D8A" w14:textId="77777777" w:rsidR="00650A6E" w:rsidRDefault="00B0205D" w:rsidP="009E0EB6">
      <w:pPr>
        <w:pStyle w:val="Tekstpodstawowy"/>
        <w:widowControl w:val="0"/>
        <w:numPr>
          <w:ilvl w:val="0"/>
          <w:numId w:val="12"/>
        </w:numPr>
        <w:tabs>
          <w:tab w:val="left" w:pos="709"/>
        </w:tabs>
        <w:jc w:val="both"/>
        <w:textAlignment w:val="baseline"/>
        <w:rPr>
          <w:rFonts w:ascii="Arial" w:hAnsi="Arial" w:cs="Arial"/>
          <w:b w:val="0"/>
          <w:sz w:val="24"/>
          <w:szCs w:val="24"/>
        </w:rPr>
      </w:pPr>
      <w:r>
        <w:rPr>
          <w:rFonts w:ascii="Arial" w:hAnsi="Arial" w:cs="Arial"/>
          <w:b w:val="0"/>
          <w:sz w:val="24"/>
          <w:szCs w:val="24"/>
        </w:rPr>
        <w:t xml:space="preserve">Za termin </w:t>
      </w:r>
      <w:r>
        <w:rPr>
          <w:rFonts w:ascii="Arial" w:hAnsi="Arial" w:cs="Arial"/>
          <w:b w:val="0"/>
          <w:sz w:val="24"/>
          <w:szCs w:val="24"/>
          <w:lang w:val="pl-PL"/>
        </w:rPr>
        <w:t xml:space="preserve">zrealizowania </w:t>
      </w:r>
      <w:r>
        <w:rPr>
          <w:rFonts w:ascii="Arial" w:hAnsi="Arial" w:cs="Arial"/>
          <w:b w:val="0"/>
          <w:sz w:val="24"/>
          <w:szCs w:val="24"/>
        </w:rPr>
        <w:t xml:space="preserve">przedmiotu </w:t>
      </w:r>
      <w:r>
        <w:rPr>
          <w:rFonts w:ascii="Arial" w:hAnsi="Arial" w:cs="Arial"/>
          <w:b w:val="0"/>
          <w:sz w:val="24"/>
          <w:szCs w:val="24"/>
          <w:lang w:val="pl-PL"/>
        </w:rPr>
        <w:t>zamówienia Strony przyjmują</w:t>
      </w:r>
      <w:r>
        <w:rPr>
          <w:rFonts w:ascii="Arial" w:hAnsi="Arial" w:cs="Arial"/>
          <w:b w:val="0"/>
          <w:sz w:val="24"/>
          <w:szCs w:val="24"/>
        </w:rPr>
        <w:t xml:space="preserve"> datę </w:t>
      </w:r>
      <w:r>
        <w:rPr>
          <w:rFonts w:ascii="Arial" w:hAnsi="Arial" w:cs="Arial"/>
          <w:b w:val="0"/>
          <w:sz w:val="24"/>
          <w:szCs w:val="24"/>
          <w:lang w:val="pl-PL"/>
        </w:rPr>
        <w:t xml:space="preserve">doręczenia Zamawiającemu przez Wykonawcę </w:t>
      </w:r>
      <w:r>
        <w:rPr>
          <w:rFonts w:ascii="Arial" w:hAnsi="Arial" w:cs="Arial"/>
          <w:b w:val="0"/>
          <w:sz w:val="24"/>
          <w:szCs w:val="24"/>
        </w:rPr>
        <w:t xml:space="preserve">pisma z informacją o zakończeniu realizacji przedmiotu </w:t>
      </w:r>
      <w:r>
        <w:rPr>
          <w:rFonts w:ascii="Arial" w:hAnsi="Arial" w:cs="Arial"/>
          <w:b w:val="0"/>
          <w:sz w:val="24"/>
          <w:szCs w:val="24"/>
          <w:lang w:val="pl-PL"/>
        </w:rPr>
        <w:t>zamówienia, po uprzednim – prawidłowym wykonaniu pełnego zakresu zadania objętego niniejszą Umową</w:t>
      </w:r>
      <w:r>
        <w:rPr>
          <w:rFonts w:ascii="Arial" w:hAnsi="Arial" w:cs="Arial"/>
          <w:b w:val="0"/>
          <w:sz w:val="24"/>
          <w:szCs w:val="24"/>
        </w:rPr>
        <w:t>.</w:t>
      </w:r>
    </w:p>
    <w:p w14:paraId="4220DBD8" w14:textId="77777777" w:rsidR="00650A6E" w:rsidRDefault="00B0205D" w:rsidP="009E0EB6">
      <w:pPr>
        <w:pStyle w:val="Tekstpodstawowy"/>
        <w:widowControl w:val="0"/>
        <w:numPr>
          <w:ilvl w:val="0"/>
          <w:numId w:val="12"/>
        </w:numPr>
        <w:tabs>
          <w:tab w:val="left" w:pos="709"/>
        </w:tabs>
        <w:jc w:val="both"/>
        <w:textAlignment w:val="baseline"/>
        <w:rPr>
          <w:rFonts w:ascii="Arial" w:hAnsi="Arial" w:cs="Arial"/>
          <w:b w:val="0"/>
        </w:rPr>
      </w:pPr>
      <w:r>
        <w:rPr>
          <w:rFonts w:ascii="Arial" w:hAnsi="Arial" w:cs="Arial"/>
          <w:b w:val="0"/>
          <w:sz w:val="24"/>
          <w:szCs w:val="24"/>
        </w:rPr>
        <w:t>Wykonawca potwierdza</w:t>
      </w:r>
      <w:r>
        <w:rPr>
          <w:rFonts w:ascii="Arial" w:hAnsi="Arial" w:cs="Arial"/>
          <w:b w:val="0"/>
          <w:sz w:val="24"/>
          <w:szCs w:val="24"/>
          <w:lang w:val="pl-PL"/>
        </w:rPr>
        <w:t xml:space="preserve">, że posiada pełną zdolność – w szczególności w zakresie organizacyjnym, technicznym oraz kadrowym – do prawidłowego zrealizowania zamówienia </w:t>
      </w:r>
      <w:r>
        <w:rPr>
          <w:rFonts w:ascii="Arial" w:hAnsi="Arial" w:cs="Arial"/>
          <w:b w:val="0"/>
          <w:sz w:val="24"/>
          <w:szCs w:val="24"/>
        </w:rPr>
        <w:t>w terminie wskazanym w ust. 1.</w:t>
      </w:r>
    </w:p>
    <w:p w14:paraId="019EB69A" w14:textId="5F2AA03F" w:rsidR="00650A6E" w:rsidRDefault="00B0205D" w:rsidP="009E0EB6">
      <w:pPr>
        <w:pStyle w:val="Tekstpodstawowy"/>
        <w:widowControl w:val="0"/>
        <w:numPr>
          <w:ilvl w:val="0"/>
          <w:numId w:val="12"/>
        </w:numPr>
        <w:tabs>
          <w:tab w:val="left" w:pos="709"/>
        </w:tabs>
        <w:jc w:val="both"/>
        <w:textAlignment w:val="baseline"/>
        <w:rPr>
          <w:rFonts w:ascii="Arial" w:hAnsi="Arial" w:cs="Arial"/>
          <w:b w:val="0"/>
          <w:sz w:val="24"/>
          <w:szCs w:val="24"/>
        </w:rPr>
      </w:pPr>
      <w:r>
        <w:rPr>
          <w:rFonts w:ascii="Arial" w:hAnsi="Arial" w:cs="Arial"/>
          <w:b w:val="0"/>
          <w:color w:val="000000"/>
          <w:sz w:val="24"/>
          <w:szCs w:val="24"/>
        </w:rPr>
        <w:t>Wykonawca oświadcza, że dokonał szczegółowego zapoznania się z</w:t>
      </w:r>
      <w:r>
        <w:rPr>
          <w:rFonts w:ascii="Arial" w:hAnsi="Arial" w:cs="Arial"/>
          <w:b w:val="0"/>
          <w:color w:val="000000"/>
          <w:sz w:val="24"/>
          <w:szCs w:val="24"/>
          <w:lang w:val="pl-PL"/>
        </w:rPr>
        <w:t>e</w:t>
      </w:r>
      <w:r>
        <w:rPr>
          <w:rFonts w:ascii="Arial" w:hAnsi="Arial" w:cs="Arial"/>
          <w:b w:val="0"/>
          <w:color w:val="000000"/>
          <w:sz w:val="24"/>
          <w:szCs w:val="24"/>
        </w:rPr>
        <w:t xml:space="preserve"> </w:t>
      </w:r>
      <w:r>
        <w:rPr>
          <w:rFonts w:ascii="Arial" w:hAnsi="Arial" w:cs="Arial"/>
          <w:b w:val="0"/>
          <w:color w:val="000000"/>
          <w:sz w:val="24"/>
          <w:szCs w:val="24"/>
          <w:lang w:val="pl-PL"/>
        </w:rPr>
        <w:t xml:space="preserve">Specyfikacją techniczną wykonania i odbioru robót, Dokumentacją projektową oraz Opisem </w:t>
      </w:r>
      <w:r>
        <w:rPr>
          <w:rFonts w:ascii="Arial" w:hAnsi="Arial" w:cs="Arial"/>
          <w:b w:val="0"/>
          <w:sz w:val="24"/>
          <w:szCs w:val="24"/>
        </w:rPr>
        <w:t>przedmiotu zamówienia i nie stwierdza występowania w nich wad, przyjmuje je bez uwag.</w:t>
      </w:r>
    </w:p>
    <w:p w14:paraId="517377A3" w14:textId="5ED78C97" w:rsidR="000C228B" w:rsidRDefault="000C228B" w:rsidP="000C228B">
      <w:pPr>
        <w:pStyle w:val="Tekstpodstawowy"/>
        <w:widowControl w:val="0"/>
        <w:numPr>
          <w:ilvl w:val="0"/>
          <w:numId w:val="12"/>
        </w:numPr>
        <w:tabs>
          <w:tab w:val="left" w:pos="709"/>
        </w:tabs>
        <w:jc w:val="both"/>
        <w:textAlignment w:val="baseline"/>
        <w:rPr>
          <w:rFonts w:ascii="Arial" w:hAnsi="Arial" w:cs="Arial"/>
        </w:rPr>
      </w:pPr>
      <w:r>
        <w:rPr>
          <w:rFonts w:ascii="Arial" w:hAnsi="Arial" w:cs="Arial"/>
          <w:b w:val="0"/>
          <w:sz w:val="24"/>
          <w:szCs w:val="24"/>
        </w:rPr>
        <w:t xml:space="preserve">Wykonawca przed podpisaniem Umowy przedstawi Zamawiającemu do akceptacji Harmonogram rzeczowo-finansowy realizacji przedmiotu zamówienia określający procentową wartość poszczególnych etapów zamówienia, podpisany przez Wykonawcę, który stanowi załącznik nr </w:t>
      </w:r>
      <w:r w:rsidR="007059AF">
        <w:rPr>
          <w:rFonts w:ascii="Arial" w:hAnsi="Arial" w:cs="Arial"/>
          <w:b w:val="0"/>
          <w:sz w:val="24"/>
          <w:szCs w:val="24"/>
          <w:lang w:val="pl-PL"/>
        </w:rPr>
        <w:t>4</w:t>
      </w:r>
      <w:r>
        <w:rPr>
          <w:rFonts w:ascii="Arial" w:hAnsi="Arial" w:cs="Arial"/>
          <w:b w:val="0"/>
          <w:sz w:val="24"/>
          <w:szCs w:val="24"/>
        </w:rPr>
        <w:t xml:space="preserve"> do Umowy. W przypadku wystąpienia okoliczności mających wpływ na zmianę harmonogramu Wykonawca poinformuje Zamawiającego o konieczności wprowadzenia zmian z co najmniej miesięcznym wyprzedzeniem, przedstawiając stosowne uzasadnienie konieczności wprowadzenia zmian oraz projekt zmodyfikowanego harmonogramu. Zmiana harmonogramu rzeczowo-finansowego wymaga akceptacji Zamawiającego oraz sporządzenia aneksu do Umowy. W sytuacji gdy Wykonawca będzie zamierzał powierzyć podwykonawcom część przedmiotu zamówienia harmonogram musi określać wartość tych części, która stanowiła będzie górną granicę odpowiedzialności Zamawiającego względem podwykonawców, zgodnie z art. 647</w:t>
      </w:r>
      <w:r>
        <w:rPr>
          <w:rFonts w:ascii="Arial" w:hAnsi="Arial" w:cs="Arial"/>
          <w:b w:val="0"/>
          <w:sz w:val="24"/>
          <w:szCs w:val="24"/>
          <w:vertAlign w:val="superscript"/>
        </w:rPr>
        <w:t>1</w:t>
      </w:r>
      <w:r>
        <w:rPr>
          <w:rFonts w:ascii="Arial" w:hAnsi="Arial" w:cs="Arial"/>
          <w:b w:val="0"/>
          <w:sz w:val="24"/>
          <w:szCs w:val="24"/>
          <w:lang w:val="pl-PL"/>
        </w:rPr>
        <w:t xml:space="preserve"> </w:t>
      </w:r>
      <w:r>
        <w:rPr>
          <w:rFonts w:ascii="Arial" w:hAnsi="Arial" w:cs="Arial"/>
          <w:b w:val="0"/>
          <w:sz w:val="24"/>
          <w:szCs w:val="24"/>
        </w:rPr>
        <w:t>§ 3 ustawy z dnia 23 kwietnia 1964 r. Kodeks cywilny.</w:t>
      </w:r>
    </w:p>
    <w:p w14:paraId="55C19AA1" w14:textId="77777777" w:rsidR="000C228B" w:rsidRDefault="000C228B" w:rsidP="000C228B">
      <w:pPr>
        <w:pStyle w:val="Tekstpodstawowy"/>
        <w:widowControl w:val="0"/>
        <w:numPr>
          <w:ilvl w:val="0"/>
          <w:numId w:val="12"/>
        </w:numPr>
        <w:tabs>
          <w:tab w:val="left" w:pos="709"/>
        </w:tabs>
        <w:jc w:val="both"/>
        <w:textAlignment w:val="baseline"/>
        <w:rPr>
          <w:rFonts w:ascii="Arial" w:hAnsi="Arial" w:cs="Arial"/>
          <w:b w:val="0"/>
          <w:sz w:val="24"/>
          <w:szCs w:val="24"/>
        </w:rPr>
      </w:pPr>
      <w:r>
        <w:rPr>
          <w:rFonts w:ascii="Arial" w:hAnsi="Arial" w:cs="Arial"/>
          <w:b w:val="0"/>
          <w:sz w:val="24"/>
          <w:szCs w:val="24"/>
        </w:rPr>
        <w:t>Wraz z</w:t>
      </w:r>
      <w:r>
        <w:rPr>
          <w:rFonts w:ascii="Arial" w:hAnsi="Arial" w:cs="Arial"/>
          <w:b w:val="0"/>
          <w:sz w:val="24"/>
          <w:szCs w:val="24"/>
          <w:lang w:val="pl-PL"/>
        </w:rPr>
        <w:t xml:space="preserve"> </w:t>
      </w:r>
      <w:r>
        <w:rPr>
          <w:rFonts w:ascii="Arial" w:hAnsi="Arial" w:cs="Arial"/>
          <w:b w:val="0"/>
          <w:sz w:val="24"/>
          <w:szCs w:val="24"/>
        </w:rPr>
        <w:t>harmonogramem rzeczowo-finansowym, o którym mowa w ust. 5</w:t>
      </w:r>
      <w:r>
        <w:rPr>
          <w:rFonts w:ascii="Arial" w:hAnsi="Arial" w:cs="Arial"/>
          <w:b w:val="0"/>
          <w:sz w:val="24"/>
          <w:szCs w:val="24"/>
          <w:lang w:val="pl-PL"/>
        </w:rPr>
        <w:t>,</w:t>
      </w:r>
      <w:r>
        <w:rPr>
          <w:rFonts w:ascii="Arial" w:hAnsi="Arial" w:cs="Arial"/>
          <w:b w:val="0"/>
          <w:sz w:val="24"/>
          <w:szCs w:val="24"/>
        </w:rPr>
        <w:t xml:space="preserve"> Wykonawca zobowiązany jest złożyć kosztorysy ofertowe.</w:t>
      </w:r>
    </w:p>
    <w:p w14:paraId="7F5605CD" w14:textId="4BCB5EB1" w:rsidR="000C228B" w:rsidRDefault="000C228B" w:rsidP="000C228B">
      <w:pPr>
        <w:pStyle w:val="Tekstpodstawowy"/>
        <w:widowControl w:val="0"/>
        <w:numPr>
          <w:ilvl w:val="0"/>
          <w:numId w:val="12"/>
        </w:numPr>
        <w:tabs>
          <w:tab w:val="left" w:pos="709"/>
        </w:tabs>
        <w:jc w:val="both"/>
        <w:textAlignment w:val="baseline"/>
        <w:rPr>
          <w:rFonts w:ascii="Arial" w:hAnsi="Arial" w:cs="Arial"/>
          <w:b w:val="0"/>
          <w:sz w:val="24"/>
          <w:szCs w:val="24"/>
        </w:rPr>
      </w:pPr>
      <w:r w:rsidRPr="00900D49">
        <w:rPr>
          <w:rFonts w:ascii="Arial" w:hAnsi="Arial" w:cs="Arial"/>
          <w:b w:val="0"/>
          <w:sz w:val="24"/>
          <w:szCs w:val="24"/>
          <w:lang w:val="pl-PL"/>
        </w:rPr>
        <w:t>Tablicę informacyjną, o której mowa</w:t>
      </w:r>
      <w:r w:rsidR="00900D49" w:rsidRPr="00900D49">
        <w:rPr>
          <w:rFonts w:ascii="Arial" w:hAnsi="Arial" w:cs="Arial"/>
          <w:b w:val="0"/>
          <w:sz w:val="24"/>
          <w:szCs w:val="24"/>
        </w:rPr>
        <w:t xml:space="preserve"> w § 1 ust. 2 pkt 1 lit. i), </w:t>
      </w:r>
      <w:r w:rsidRPr="00900D49">
        <w:rPr>
          <w:rFonts w:ascii="Arial" w:hAnsi="Arial" w:cs="Arial"/>
          <w:b w:val="0"/>
          <w:sz w:val="24"/>
          <w:szCs w:val="24"/>
          <w:lang w:val="pl-PL"/>
        </w:rPr>
        <w:t xml:space="preserve">należy umieścić </w:t>
      </w:r>
      <w:r w:rsidR="00900D49">
        <w:rPr>
          <w:rFonts w:ascii="Arial" w:hAnsi="Arial" w:cs="Arial"/>
          <w:b w:val="0"/>
          <w:sz w:val="24"/>
          <w:szCs w:val="24"/>
          <w:lang w:val="pl-PL"/>
        </w:rPr>
        <w:br/>
      </w:r>
      <w:r w:rsidRPr="00900D49">
        <w:rPr>
          <w:rFonts w:ascii="Arial" w:hAnsi="Arial" w:cs="Arial"/>
          <w:b w:val="0"/>
          <w:sz w:val="24"/>
          <w:szCs w:val="24"/>
          <w:lang w:val="pl-PL"/>
        </w:rPr>
        <w:t>w</w:t>
      </w:r>
      <w:r>
        <w:rPr>
          <w:rFonts w:ascii="Arial" w:hAnsi="Arial" w:cs="Arial"/>
          <w:b w:val="0"/>
          <w:sz w:val="24"/>
          <w:szCs w:val="24"/>
          <w:lang w:val="pl-PL"/>
        </w:rPr>
        <w:t xml:space="preserve"> kosztorysie ofertowym jako oddzielną pozycję kosztorysową z wyszczególnioną ceną jednostkową.</w:t>
      </w:r>
    </w:p>
    <w:p w14:paraId="04A00665" w14:textId="77777777" w:rsidR="00650A6E" w:rsidRDefault="00650A6E" w:rsidP="004715F2">
      <w:pPr>
        <w:pStyle w:val="Tekstpodstawowy"/>
        <w:widowControl w:val="0"/>
        <w:tabs>
          <w:tab w:val="left" w:pos="709"/>
        </w:tabs>
        <w:ind w:left="720"/>
        <w:jc w:val="both"/>
        <w:textAlignment w:val="baseline"/>
        <w:rPr>
          <w:rFonts w:ascii="Arial" w:hAnsi="Arial" w:cs="Arial"/>
          <w:b w:val="0"/>
          <w:sz w:val="24"/>
          <w:szCs w:val="24"/>
        </w:rPr>
      </w:pPr>
    </w:p>
    <w:p w14:paraId="0A220020"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 3</w:t>
      </w:r>
    </w:p>
    <w:p w14:paraId="556B7E47"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Wynagrodzenie</w:t>
      </w:r>
    </w:p>
    <w:p w14:paraId="17D83B8B" w14:textId="77777777" w:rsidR="00650A6E" w:rsidRDefault="00B0205D" w:rsidP="009E0EB6">
      <w:pPr>
        <w:numPr>
          <w:ilvl w:val="0"/>
          <w:numId w:val="11"/>
        </w:numPr>
        <w:tabs>
          <w:tab w:val="clear" w:pos="720"/>
          <w:tab w:val="left" w:pos="568"/>
          <w:tab w:val="left" w:pos="709"/>
        </w:tabs>
        <w:ind w:left="709" w:hanging="283"/>
        <w:jc w:val="both"/>
        <w:rPr>
          <w:rFonts w:ascii="Arial" w:hAnsi="Arial" w:cs="Arial"/>
          <w:color w:val="00000A"/>
          <w:kern w:val="0"/>
          <w:sz w:val="22"/>
          <w:szCs w:val="22"/>
        </w:rPr>
      </w:pPr>
      <w:r>
        <w:rPr>
          <w:rFonts w:ascii="Arial" w:hAnsi="Arial" w:cs="Arial"/>
          <w:color w:val="00000A"/>
          <w:kern w:val="0"/>
          <w:sz w:val="24"/>
          <w:szCs w:val="22"/>
        </w:rPr>
        <w:t xml:space="preserve">Za prawidłowe wykonanie przedmiotu zamówienia, w pełnym zakresie określonym </w:t>
      </w:r>
      <w:r>
        <w:rPr>
          <w:rFonts w:ascii="Arial" w:hAnsi="Arial" w:cs="Arial"/>
          <w:color w:val="00000A"/>
          <w:kern w:val="0"/>
          <w:sz w:val="24"/>
          <w:szCs w:val="22"/>
        </w:rPr>
        <w:br/>
        <w:t xml:space="preserve">w § 1, Strony ustalają wynagrodzenie w </w:t>
      </w:r>
      <w:r>
        <w:rPr>
          <w:rFonts w:ascii="Arial" w:hAnsi="Arial" w:cs="Arial"/>
          <w:color w:val="00000A"/>
          <w:kern w:val="0"/>
          <w:sz w:val="24"/>
          <w:szCs w:val="24"/>
        </w:rPr>
        <w:t>wysokości:</w:t>
      </w:r>
    </w:p>
    <w:p w14:paraId="5D70FD7D" w14:textId="77777777" w:rsidR="00650A6E" w:rsidRDefault="00B0205D" w:rsidP="004715F2">
      <w:pPr>
        <w:widowControl w:val="0"/>
        <w:tabs>
          <w:tab w:val="left" w:pos="709"/>
        </w:tabs>
        <w:ind w:firstLine="142"/>
        <w:rPr>
          <w:rFonts w:ascii="Arial" w:hAnsi="Arial" w:cs="Arial"/>
          <w:color w:val="00000A"/>
          <w:kern w:val="0"/>
          <w:sz w:val="22"/>
          <w:szCs w:val="22"/>
        </w:rPr>
      </w:pPr>
      <w:r>
        <w:rPr>
          <w:rFonts w:ascii="Arial" w:hAnsi="Arial" w:cs="Arial"/>
          <w:color w:val="00000A"/>
          <w:kern w:val="0"/>
          <w:sz w:val="24"/>
          <w:szCs w:val="24"/>
        </w:rPr>
        <w:tab/>
        <w:t xml:space="preserve">brutto: </w:t>
      </w:r>
      <w:r>
        <w:rPr>
          <w:rFonts w:ascii="Arial" w:hAnsi="Arial" w:cs="Arial"/>
          <w:b/>
          <w:color w:val="00000A"/>
          <w:kern w:val="0"/>
          <w:sz w:val="24"/>
          <w:szCs w:val="24"/>
        </w:rPr>
        <w:t>………………… złotych</w:t>
      </w:r>
      <w:r>
        <w:rPr>
          <w:rFonts w:ascii="Arial" w:hAnsi="Arial" w:cs="Arial"/>
          <w:color w:val="00000A"/>
          <w:kern w:val="0"/>
          <w:sz w:val="24"/>
          <w:szCs w:val="24"/>
        </w:rPr>
        <w:t xml:space="preserve">, </w:t>
      </w:r>
    </w:p>
    <w:p w14:paraId="52B994E0" w14:textId="77777777" w:rsidR="00650A6E" w:rsidRDefault="00B0205D" w:rsidP="004715F2">
      <w:pPr>
        <w:widowControl w:val="0"/>
        <w:tabs>
          <w:tab w:val="left" w:pos="709"/>
        </w:tabs>
        <w:ind w:firstLine="142"/>
        <w:rPr>
          <w:rFonts w:ascii="Arial" w:hAnsi="Arial" w:cs="Arial"/>
          <w:color w:val="00000A"/>
          <w:kern w:val="0"/>
          <w:sz w:val="22"/>
          <w:szCs w:val="22"/>
        </w:rPr>
      </w:pPr>
      <w:r>
        <w:rPr>
          <w:rFonts w:ascii="Arial" w:hAnsi="Arial" w:cs="Arial"/>
          <w:color w:val="00000A"/>
          <w:kern w:val="0"/>
          <w:sz w:val="24"/>
          <w:szCs w:val="24"/>
        </w:rPr>
        <w:tab/>
        <w:t>(słownie: ……………………………………………………………………. złotych brutto),</w:t>
      </w:r>
    </w:p>
    <w:p w14:paraId="349147DE" w14:textId="77777777" w:rsidR="00650A6E" w:rsidRDefault="00B0205D" w:rsidP="004715F2">
      <w:pPr>
        <w:widowControl w:val="0"/>
        <w:tabs>
          <w:tab w:val="left" w:pos="709"/>
        </w:tabs>
        <w:ind w:firstLine="142"/>
        <w:rPr>
          <w:rFonts w:ascii="Arial" w:hAnsi="Arial" w:cs="Arial"/>
          <w:b/>
          <w:color w:val="00000A"/>
          <w:kern w:val="0"/>
          <w:sz w:val="22"/>
          <w:szCs w:val="22"/>
        </w:rPr>
      </w:pPr>
      <w:r>
        <w:rPr>
          <w:rFonts w:ascii="Arial" w:hAnsi="Arial" w:cs="Arial"/>
          <w:color w:val="00000A"/>
          <w:kern w:val="0"/>
          <w:sz w:val="24"/>
          <w:szCs w:val="24"/>
        </w:rPr>
        <w:tab/>
        <w:t xml:space="preserve">w tym podatek VAT w wysokości 23%, </w:t>
      </w:r>
      <w:r>
        <w:rPr>
          <w:rFonts w:ascii="Arial" w:hAnsi="Arial" w:cs="Arial"/>
          <w:b/>
          <w:color w:val="00000A"/>
          <w:kern w:val="0"/>
          <w:sz w:val="24"/>
          <w:szCs w:val="24"/>
        </w:rPr>
        <w:t>……………………… złotych</w:t>
      </w:r>
    </w:p>
    <w:p w14:paraId="447ED81B" w14:textId="77777777" w:rsidR="00650A6E" w:rsidRDefault="00B0205D" w:rsidP="004715F2">
      <w:pPr>
        <w:widowControl w:val="0"/>
        <w:tabs>
          <w:tab w:val="left" w:pos="709"/>
        </w:tabs>
        <w:ind w:left="709"/>
        <w:rPr>
          <w:rFonts w:ascii="Arial" w:hAnsi="Arial" w:cs="Arial"/>
          <w:color w:val="00000A"/>
          <w:kern w:val="0"/>
          <w:sz w:val="22"/>
          <w:szCs w:val="22"/>
        </w:rPr>
      </w:pPr>
      <w:r>
        <w:rPr>
          <w:rFonts w:ascii="Arial" w:hAnsi="Arial" w:cs="Arial"/>
          <w:color w:val="00000A"/>
          <w:kern w:val="0"/>
          <w:sz w:val="24"/>
          <w:szCs w:val="24"/>
        </w:rPr>
        <w:t xml:space="preserve">netto:  </w:t>
      </w:r>
      <w:r>
        <w:rPr>
          <w:rFonts w:ascii="Arial" w:hAnsi="Arial" w:cs="Arial"/>
          <w:b/>
          <w:color w:val="00000A"/>
          <w:kern w:val="0"/>
          <w:sz w:val="24"/>
          <w:szCs w:val="24"/>
        </w:rPr>
        <w:t>………………………….. złotych</w:t>
      </w:r>
      <w:r>
        <w:rPr>
          <w:rFonts w:ascii="Arial" w:hAnsi="Arial" w:cs="Arial"/>
          <w:color w:val="00000A"/>
          <w:kern w:val="0"/>
          <w:sz w:val="24"/>
          <w:szCs w:val="24"/>
        </w:rPr>
        <w:t>,</w:t>
      </w:r>
    </w:p>
    <w:p w14:paraId="51355016" w14:textId="77777777" w:rsidR="00650A6E" w:rsidRDefault="00B0205D" w:rsidP="004715F2">
      <w:pPr>
        <w:widowControl w:val="0"/>
        <w:tabs>
          <w:tab w:val="left" w:pos="709"/>
        </w:tabs>
        <w:ind w:firstLine="142"/>
        <w:rPr>
          <w:rFonts w:ascii="Arial" w:hAnsi="Arial" w:cs="Arial"/>
          <w:color w:val="00000A"/>
          <w:kern w:val="0"/>
          <w:sz w:val="22"/>
          <w:szCs w:val="22"/>
        </w:rPr>
      </w:pPr>
      <w:r>
        <w:rPr>
          <w:rFonts w:ascii="Arial" w:hAnsi="Arial" w:cs="Arial"/>
          <w:color w:val="00000A"/>
          <w:kern w:val="0"/>
          <w:sz w:val="24"/>
          <w:szCs w:val="24"/>
        </w:rPr>
        <w:tab/>
        <w:t>(słownie: …………………………………………………………………….. złotych netto).</w:t>
      </w:r>
    </w:p>
    <w:p w14:paraId="054E3263" w14:textId="77777777" w:rsidR="00650A6E" w:rsidRDefault="00B0205D" w:rsidP="009E0EB6">
      <w:pPr>
        <w:numPr>
          <w:ilvl w:val="0"/>
          <w:numId w:val="11"/>
        </w:numPr>
        <w:tabs>
          <w:tab w:val="clear" w:pos="720"/>
          <w:tab w:val="left" w:pos="142"/>
        </w:tabs>
        <w:jc w:val="both"/>
        <w:rPr>
          <w:rFonts w:ascii="Arial" w:hAnsi="Arial" w:cs="Arial"/>
        </w:rPr>
      </w:pPr>
      <w:r>
        <w:rPr>
          <w:rFonts w:ascii="Arial" w:hAnsi="Arial" w:cs="Arial"/>
          <w:color w:val="000000"/>
          <w:sz w:val="24"/>
          <w:szCs w:val="24"/>
        </w:rPr>
        <w:t>Wynagrodzenie ustalone przez Strony, wynikające z Oferty przetargowej Wykonawcy, jest wynagrodzeniem</w:t>
      </w:r>
      <w:r>
        <w:rPr>
          <w:rFonts w:ascii="Arial" w:hAnsi="Arial" w:cs="Arial"/>
          <w:b/>
          <w:color w:val="000000"/>
          <w:sz w:val="24"/>
          <w:szCs w:val="24"/>
        </w:rPr>
        <w:t xml:space="preserve"> ryczałtowym</w:t>
      </w:r>
      <w:r>
        <w:rPr>
          <w:rFonts w:ascii="Arial" w:hAnsi="Arial" w:cs="Arial"/>
          <w:color w:val="000000"/>
          <w:sz w:val="24"/>
          <w:szCs w:val="24"/>
        </w:rPr>
        <w:t xml:space="preserve"> tj. obejmuje wszystkie koszty związane </w:t>
      </w:r>
      <w:r>
        <w:rPr>
          <w:rFonts w:ascii="Arial" w:hAnsi="Arial" w:cs="Arial"/>
          <w:color w:val="000000"/>
          <w:sz w:val="24"/>
          <w:szCs w:val="24"/>
        </w:rPr>
        <w:br/>
        <w:t xml:space="preserve">z wykonaniem przedmiotu zamówienia i zostało przez Wykonawcę skalkulowane </w:t>
      </w:r>
      <w:r>
        <w:rPr>
          <w:rFonts w:ascii="Arial" w:hAnsi="Arial" w:cs="Arial"/>
          <w:color w:val="000000"/>
          <w:sz w:val="24"/>
          <w:szCs w:val="24"/>
        </w:rPr>
        <w:br/>
        <w:t>z uwzględnieniem wszystkich okoliczności wywierających lub mogących potencjalnie wywierać wpływ na określenie jego wysokości.</w:t>
      </w:r>
    </w:p>
    <w:p w14:paraId="23EFC400" w14:textId="77777777" w:rsidR="00650A6E" w:rsidRDefault="00B0205D" w:rsidP="009E0EB6">
      <w:pPr>
        <w:numPr>
          <w:ilvl w:val="0"/>
          <w:numId w:val="11"/>
        </w:numPr>
        <w:tabs>
          <w:tab w:val="clear" w:pos="720"/>
          <w:tab w:val="left" w:pos="142"/>
        </w:tabs>
        <w:jc w:val="both"/>
        <w:rPr>
          <w:rFonts w:ascii="Arial" w:hAnsi="Arial" w:cs="Arial"/>
        </w:rPr>
      </w:pPr>
      <w:r>
        <w:rPr>
          <w:rFonts w:ascii="Arial" w:hAnsi="Arial" w:cs="Arial"/>
          <w:color w:val="000000"/>
          <w:sz w:val="24"/>
          <w:szCs w:val="24"/>
        </w:rPr>
        <w:t>W związku z wystąpieniem przesłanek wskazanych w przepisach art. 108a ust. 1a-1e Ustawy o podatku od towarów i usług (VAT) (Dz. U. z 2021 r. poz. 685 z późn. zm. – dalej „ustawa o VAT”), Wykonawca otrzyma wynagrodzenie brutto. Płatność zostanie zrealizowana mechanizmem podzielonej płatności, tj. kwota netto trafi na rachunek rozliczeniowy kontrahenta, zaś kwota podatku VAT na wydzielony rachunek VAT kontrahenta.</w:t>
      </w:r>
    </w:p>
    <w:p w14:paraId="403F0B24" w14:textId="6C2A3F4E" w:rsidR="00650A6E" w:rsidRDefault="00B0205D" w:rsidP="009E0EB6">
      <w:pPr>
        <w:numPr>
          <w:ilvl w:val="0"/>
          <w:numId w:val="11"/>
        </w:numPr>
        <w:tabs>
          <w:tab w:val="clear" w:pos="720"/>
          <w:tab w:val="left" w:pos="142"/>
        </w:tabs>
        <w:jc w:val="both"/>
        <w:rPr>
          <w:rFonts w:ascii="Arial" w:hAnsi="Arial" w:cs="Arial"/>
        </w:rPr>
      </w:pPr>
      <w:r>
        <w:rPr>
          <w:rFonts w:ascii="Arial" w:hAnsi="Arial" w:cs="Arial"/>
          <w:color w:val="000000"/>
          <w:sz w:val="24"/>
          <w:szCs w:val="24"/>
        </w:rPr>
        <w:lastRenderedPageBreak/>
        <w:t xml:space="preserve">W cenie </w:t>
      </w:r>
      <w:r w:rsidR="008A35E0">
        <w:rPr>
          <w:rFonts w:ascii="Arial" w:hAnsi="Arial" w:cs="Arial"/>
          <w:color w:val="000000"/>
          <w:sz w:val="24"/>
          <w:szCs w:val="24"/>
        </w:rPr>
        <w:t>O</w:t>
      </w:r>
      <w:r>
        <w:rPr>
          <w:rFonts w:ascii="Arial" w:hAnsi="Arial" w:cs="Arial"/>
          <w:color w:val="000000"/>
          <w:sz w:val="24"/>
          <w:szCs w:val="24"/>
        </w:rPr>
        <w:t xml:space="preserve">ferty uwzględniono wszystkie koszty związane z pełną realizacją przedmiotu zamówienia przez Wykonawcę. Niezależnie od zakresu robót wynagrodzenie uwzględnia w szczególności wszelkie koszty związane z: </w:t>
      </w:r>
    </w:p>
    <w:p w14:paraId="4D9B476F"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 xml:space="preserve">doprowadzeniem terenu robót oraz terenu przyległego do prowadzonych robót po ich wykonaniu do stanu pierwotnego, usunięciem, wywozem </w:t>
      </w:r>
      <w:r>
        <w:rPr>
          <w:rFonts w:ascii="Arial" w:hAnsi="Arial" w:cs="Arial"/>
          <w:color w:val="000000"/>
          <w:sz w:val="24"/>
          <w:szCs w:val="24"/>
        </w:rPr>
        <w:br/>
        <w:t>i zagospodarowaniem materiałów rozbiórkowych, nadmiaru mas ziemnych oraz nadmiaru zdjętego humusu,</w:t>
      </w:r>
    </w:p>
    <w:p w14:paraId="5910419E"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 xml:space="preserve">rekompensatą ewentualnych szkód osobom trzecim, w związku z wykonywaniem robót, </w:t>
      </w:r>
    </w:p>
    <w:p w14:paraId="5FB23180"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usuwaniem kolizji z istniejącą infrastrukturą wynikłych przy realizacji zamówienia</w:t>
      </w:r>
      <w:r>
        <w:rPr>
          <w:rFonts w:ascii="Arial" w:hAnsi="Arial" w:cs="Arial"/>
          <w:color w:val="000000"/>
          <w:sz w:val="24"/>
          <w:szCs w:val="24"/>
        </w:rPr>
        <w:br/>
        <w:t xml:space="preserve">w związku z wykonywaniem robót, </w:t>
      </w:r>
    </w:p>
    <w:p w14:paraId="5221D2F1" w14:textId="77777777" w:rsidR="00650A6E" w:rsidRDefault="00B0205D" w:rsidP="004715F2">
      <w:pPr>
        <w:numPr>
          <w:ilvl w:val="1"/>
          <w:numId w:val="2"/>
        </w:numPr>
        <w:ind w:left="993" w:hanging="284"/>
        <w:jc w:val="both"/>
        <w:rPr>
          <w:rFonts w:ascii="Arial" w:hAnsi="Arial" w:cs="Arial"/>
        </w:rPr>
      </w:pPr>
      <w:r>
        <w:rPr>
          <w:rFonts w:ascii="Arial" w:hAnsi="Arial" w:cs="Arial"/>
          <w:color w:val="000000"/>
          <w:sz w:val="24"/>
          <w:szCs w:val="24"/>
        </w:rPr>
        <w:t xml:space="preserve">organizacją placu budowy, </w:t>
      </w:r>
    </w:p>
    <w:p w14:paraId="76A6406A" w14:textId="77777777" w:rsidR="00650A6E" w:rsidRDefault="00B0205D" w:rsidP="004715F2">
      <w:pPr>
        <w:numPr>
          <w:ilvl w:val="1"/>
          <w:numId w:val="2"/>
        </w:numPr>
        <w:ind w:left="993" w:hanging="284"/>
        <w:jc w:val="both"/>
        <w:rPr>
          <w:rFonts w:ascii="Arial" w:hAnsi="Arial" w:cs="Arial"/>
        </w:rPr>
      </w:pPr>
      <w:r>
        <w:rPr>
          <w:rFonts w:ascii="Arial" w:hAnsi="Arial" w:cs="Arial"/>
          <w:bCs/>
          <w:color w:val="000000"/>
          <w:sz w:val="24"/>
          <w:szCs w:val="24"/>
        </w:rPr>
        <w:t xml:space="preserve">wykonaniem czynności objętych zakresem zadania zgodnie z wymaganiami ochrony środowiska, BHP, p.poż., w sposób nieuciążliwy dla ludzi i środowiska </w:t>
      </w:r>
      <w:r>
        <w:rPr>
          <w:rFonts w:ascii="Arial" w:hAnsi="Arial" w:cs="Arial"/>
          <w:bCs/>
          <w:color w:val="000000"/>
          <w:sz w:val="24"/>
          <w:szCs w:val="24"/>
        </w:rPr>
        <w:br/>
        <w:t>i zapewniający bezpieczeństwo osób oraz mienia.</w:t>
      </w:r>
    </w:p>
    <w:p w14:paraId="1CFABF2D" w14:textId="77777777" w:rsidR="00650A6E" w:rsidRDefault="00B0205D" w:rsidP="009E0EB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Wykonawca oświadcza, iż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5A84E395" w14:textId="77777777" w:rsidR="00650A6E" w:rsidRDefault="00B0205D" w:rsidP="009E0EB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Wykonawca ponosi odpowiedzialność na zasadzie ryzyka z tytułu oszacowania wszelkich kosztów związanych z realizacją przedmiotu zamówienia. Niedoszacowanie, pominięcie lub brak rozpoznania zakresu przedmiotu zamówienia nie może być podstawą do żądania zmiany wynagrodzenia określonego w § 3 ust. 1 Umowy.</w:t>
      </w:r>
    </w:p>
    <w:p w14:paraId="53937133" w14:textId="77777777" w:rsidR="00AA3C06" w:rsidRDefault="00AA3C06" w:rsidP="00AA3C0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Zamawiający dopuszcza zlecenie wykonania dodatkowych usług lub robót budowlanych:</w:t>
      </w:r>
    </w:p>
    <w:p w14:paraId="5A6A867F" w14:textId="126714FF" w:rsidR="00AA3C06" w:rsidRDefault="00AA3C06" w:rsidP="00AA3C06">
      <w:pPr>
        <w:pStyle w:val="Akapitzlist"/>
        <w:numPr>
          <w:ilvl w:val="0"/>
          <w:numId w:val="48"/>
        </w:numPr>
        <w:tabs>
          <w:tab w:val="left" w:pos="142"/>
        </w:tabs>
        <w:jc w:val="both"/>
        <w:rPr>
          <w:rFonts w:ascii="Arial" w:hAnsi="Arial" w:cs="Arial"/>
          <w:color w:val="000000"/>
          <w:sz w:val="24"/>
          <w:szCs w:val="24"/>
        </w:rPr>
      </w:pPr>
      <w:r w:rsidRPr="00141327">
        <w:rPr>
          <w:rFonts w:ascii="Arial" w:hAnsi="Arial" w:cs="Arial"/>
          <w:color w:val="000000"/>
          <w:sz w:val="24"/>
          <w:szCs w:val="24"/>
        </w:rPr>
        <w:t xml:space="preserve">w rozumieniu </w:t>
      </w:r>
      <w:bookmarkStart w:id="2" w:name="_Hlk89847606"/>
      <w:r w:rsidRPr="00141327">
        <w:rPr>
          <w:rFonts w:ascii="Arial" w:hAnsi="Arial" w:cs="Arial"/>
          <w:color w:val="000000"/>
          <w:sz w:val="24"/>
          <w:szCs w:val="24"/>
        </w:rPr>
        <w:t xml:space="preserve">art. 455 ust. 1 pkt 3 </w:t>
      </w:r>
      <w:proofErr w:type="spellStart"/>
      <w:r w:rsidRPr="00141327">
        <w:rPr>
          <w:rFonts w:ascii="Arial" w:hAnsi="Arial" w:cs="Arial"/>
          <w:color w:val="000000"/>
          <w:sz w:val="24"/>
          <w:szCs w:val="24"/>
        </w:rPr>
        <w:t>Pzp</w:t>
      </w:r>
      <w:bookmarkEnd w:id="2"/>
      <w:proofErr w:type="spellEnd"/>
      <w:r w:rsidRPr="00141327">
        <w:rPr>
          <w:rFonts w:ascii="Arial" w:hAnsi="Arial" w:cs="Arial"/>
          <w:color w:val="000000"/>
          <w:sz w:val="24"/>
          <w:szCs w:val="24"/>
        </w:rPr>
        <w:t xml:space="preserve">, wykraczających poza przedmiot zamówienia, których nie można było przewidzieć na podstawie posiadanej przez Wykonawcę Dokumentacji, o której mowa w § 1 ust. </w:t>
      </w:r>
      <w:r>
        <w:rPr>
          <w:rFonts w:ascii="Arial" w:hAnsi="Arial" w:cs="Arial"/>
          <w:color w:val="000000"/>
          <w:sz w:val="24"/>
          <w:szCs w:val="24"/>
        </w:rPr>
        <w:t>3</w:t>
      </w:r>
      <w:r w:rsidRPr="00141327">
        <w:rPr>
          <w:rFonts w:ascii="Arial" w:hAnsi="Arial" w:cs="Arial"/>
          <w:color w:val="000000"/>
          <w:sz w:val="24"/>
          <w:szCs w:val="24"/>
        </w:rPr>
        <w:t xml:space="preserve"> Umowy</w:t>
      </w:r>
      <w:r>
        <w:rPr>
          <w:rFonts w:ascii="Arial" w:hAnsi="Arial" w:cs="Arial"/>
          <w:color w:val="000000"/>
          <w:sz w:val="24"/>
          <w:szCs w:val="24"/>
        </w:rPr>
        <w:t>,</w:t>
      </w:r>
      <w:r w:rsidRPr="00141327">
        <w:rPr>
          <w:rFonts w:ascii="Arial" w:hAnsi="Arial" w:cs="Arial"/>
          <w:color w:val="000000"/>
          <w:sz w:val="24"/>
          <w:szCs w:val="24"/>
        </w:rPr>
        <w:t xml:space="preserve"> </w:t>
      </w:r>
    </w:p>
    <w:p w14:paraId="43B68F3A" w14:textId="77777777" w:rsidR="00AA3C06" w:rsidRPr="00A84F48" w:rsidRDefault="00AA3C06" w:rsidP="00AA3C06">
      <w:pPr>
        <w:pStyle w:val="Akapitzlist"/>
        <w:numPr>
          <w:ilvl w:val="0"/>
          <w:numId w:val="48"/>
        </w:numPr>
        <w:tabs>
          <w:tab w:val="left" w:pos="142"/>
        </w:tabs>
        <w:jc w:val="both"/>
        <w:rPr>
          <w:rFonts w:ascii="Arial" w:hAnsi="Arial" w:cs="Arial"/>
          <w:kern w:val="0"/>
          <w:sz w:val="24"/>
          <w:szCs w:val="24"/>
          <w:lang w:eastAsia="pl-PL"/>
        </w:rPr>
      </w:pPr>
      <w:r w:rsidRPr="00A84F48">
        <w:rPr>
          <w:rFonts w:ascii="Arial" w:hAnsi="Arial" w:cs="Arial"/>
          <w:color w:val="000000"/>
          <w:sz w:val="24"/>
          <w:szCs w:val="24"/>
        </w:rPr>
        <w:t xml:space="preserve">w rozumieniu art. 455 ust. 2 </w:t>
      </w:r>
      <w:proofErr w:type="spellStart"/>
      <w:r w:rsidRPr="00A84F48">
        <w:rPr>
          <w:rFonts w:ascii="Arial" w:hAnsi="Arial" w:cs="Arial"/>
          <w:color w:val="000000"/>
          <w:sz w:val="24"/>
          <w:szCs w:val="24"/>
        </w:rPr>
        <w:t>Pzp</w:t>
      </w:r>
      <w:proofErr w:type="spellEnd"/>
      <w:r w:rsidRPr="00A84F48">
        <w:rPr>
          <w:rFonts w:ascii="Arial" w:hAnsi="Arial" w:cs="Arial"/>
          <w:color w:val="000000"/>
          <w:sz w:val="24"/>
          <w:szCs w:val="24"/>
        </w:rPr>
        <w:t xml:space="preserve">, nie powodujących zmiany ogólnego charakteru </w:t>
      </w:r>
      <w:r>
        <w:rPr>
          <w:rFonts w:ascii="Arial" w:hAnsi="Arial" w:cs="Arial"/>
          <w:color w:val="000000"/>
          <w:sz w:val="24"/>
          <w:szCs w:val="24"/>
        </w:rPr>
        <w:t>U</w:t>
      </w:r>
      <w:r w:rsidRPr="00A84F48">
        <w:rPr>
          <w:rFonts w:ascii="Arial" w:hAnsi="Arial" w:cs="Arial"/>
          <w:color w:val="000000"/>
          <w:sz w:val="24"/>
          <w:szCs w:val="24"/>
        </w:rPr>
        <w:t>mowy</w:t>
      </w:r>
      <w:r>
        <w:rPr>
          <w:rFonts w:ascii="Arial" w:hAnsi="Arial" w:cs="Arial"/>
          <w:color w:val="000000"/>
          <w:sz w:val="24"/>
          <w:szCs w:val="24"/>
        </w:rPr>
        <w:t>,</w:t>
      </w:r>
    </w:p>
    <w:p w14:paraId="4DA17CC9" w14:textId="77777777" w:rsidR="00AA3C06" w:rsidRPr="00141327" w:rsidRDefault="00AA3C06" w:rsidP="00AA3C06">
      <w:pPr>
        <w:pStyle w:val="Akapitzlist"/>
        <w:numPr>
          <w:ilvl w:val="0"/>
          <w:numId w:val="48"/>
        </w:numPr>
        <w:tabs>
          <w:tab w:val="left" w:pos="142"/>
        </w:tabs>
        <w:jc w:val="both"/>
        <w:rPr>
          <w:rFonts w:ascii="Arial" w:hAnsi="Arial" w:cs="Arial"/>
          <w:color w:val="000000"/>
          <w:sz w:val="24"/>
          <w:szCs w:val="24"/>
        </w:rPr>
      </w:pPr>
      <w:r>
        <w:rPr>
          <w:rFonts w:ascii="Arial" w:hAnsi="Arial" w:cs="Arial"/>
          <w:color w:val="000000"/>
          <w:sz w:val="24"/>
          <w:szCs w:val="24"/>
        </w:rPr>
        <w:t>w</w:t>
      </w:r>
      <w:r w:rsidRPr="00141327">
        <w:rPr>
          <w:rFonts w:ascii="Arial" w:hAnsi="Arial" w:cs="Arial"/>
          <w:color w:val="000000"/>
          <w:sz w:val="24"/>
          <w:szCs w:val="24"/>
        </w:rPr>
        <w:t xml:space="preserve">ykonanie </w:t>
      </w:r>
      <w:r>
        <w:rPr>
          <w:rFonts w:ascii="Arial" w:hAnsi="Arial" w:cs="Arial"/>
          <w:color w:val="000000"/>
          <w:sz w:val="24"/>
          <w:szCs w:val="24"/>
        </w:rPr>
        <w:t>usług i</w:t>
      </w:r>
      <w:r w:rsidRPr="00141327">
        <w:rPr>
          <w:rFonts w:ascii="Arial" w:hAnsi="Arial" w:cs="Arial"/>
          <w:color w:val="000000"/>
          <w:sz w:val="24"/>
          <w:szCs w:val="24"/>
        </w:rPr>
        <w:t xml:space="preserve"> robót</w:t>
      </w:r>
      <w:r>
        <w:rPr>
          <w:rFonts w:ascii="Arial" w:hAnsi="Arial" w:cs="Arial"/>
          <w:color w:val="000000"/>
          <w:sz w:val="24"/>
          <w:szCs w:val="24"/>
        </w:rPr>
        <w:t>, o których mowa w pkt 1 i 2</w:t>
      </w:r>
      <w:r w:rsidRPr="00141327">
        <w:rPr>
          <w:rFonts w:ascii="Arial" w:hAnsi="Arial" w:cs="Arial"/>
          <w:color w:val="000000"/>
          <w:sz w:val="24"/>
          <w:szCs w:val="24"/>
        </w:rPr>
        <w:t xml:space="preserve"> zlecone będzie poprzez sporządzenie stosownego aneksu do Umowy.</w:t>
      </w:r>
    </w:p>
    <w:p w14:paraId="7EBA24AD" w14:textId="5B5B9C26" w:rsidR="009F36DC" w:rsidRPr="00456DE2" w:rsidRDefault="009F36DC" w:rsidP="009E0EB6">
      <w:pPr>
        <w:numPr>
          <w:ilvl w:val="0"/>
          <w:numId w:val="11"/>
        </w:numPr>
        <w:jc w:val="both"/>
        <w:rPr>
          <w:rFonts w:ascii="Arial" w:hAnsi="Arial" w:cs="Arial"/>
        </w:rPr>
      </w:pPr>
      <w:r w:rsidRPr="00456DE2">
        <w:rPr>
          <w:rFonts w:ascii="Arial" w:hAnsi="Arial" w:cs="Arial"/>
          <w:bCs/>
          <w:color w:val="000000"/>
          <w:sz w:val="24"/>
          <w:szCs w:val="24"/>
          <w:highlight w:val="white"/>
        </w:rPr>
        <w:t xml:space="preserve">Wykonawcy poza przypadkiem określonym w ust. 7 oraz </w:t>
      </w:r>
      <w:r w:rsidRPr="00305B58">
        <w:rPr>
          <w:rFonts w:ascii="Arial" w:hAnsi="Arial" w:cs="Arial"/>
          <w:bCs/>
          <w:color w:val="000000"/>
          <w:sz w:val="24"/>
          <w:szCs w:val="24"/>
        </w:rPr>
        <w:t>w § 1</w:t>
      </w:r>
      <w:r w:rsidR="00285111" w:rsidRPr="00305B58">
        <w:rPr>
          <w:rFonts w:ascii="Arial" w:hAnsi="Arial" w:cs="Arial"/>
          <w:bCs/>
          <w:color w:val="000000"/>
          <w:sz w:val="24"/>
          <w:szCs w:val="24"/>
        </w:rPr>
        <w:t>9</w:t>
      </w:r>
      <w:r w:rsidRPr="00305B58">
        <w:rPr>
          <w:rFonts w:ascii="Arial" w:hAnsi="Arial" w:cs="Arial"/>
          <w:bCs/>
          <w:color w:val="000000"/>
          <w:sz w:val="24"/>
          <w:szCs w:val="24"/>
        </w:rPr>
        <w:t xml:space="preserve"> ust. 4 pkt.</w:t>
      </w:r>
      <w:r w:rsidR="00285111" w:rsidRPr="00305B58">
        <w:rPr>
          <w:rFonts w:ascii="Arial" w:hAnsi="Arial" w:cs="Arial"/>
          <w:bCs/>
          <w:color w:val="000000"/>
          <w:sz w:val="24"/>
          <w:szCs w:val="24"/>
        </w:rPr>
        <w:t xml:space="preserve"> 3</w:t>
      </w:r>
      <w:r w:rsidRPr="00305B58">
        <w:rPr>
          <w:rFonts w:ascii="Arial" w:hAnsi="Arial" w:cs="Arial"/>
          <w:bCs/>
          <w:color w:val="000000"/>
          <w:sz w:val="24"/>
          <w:szCs w:val="24"/>
        </w:rPr>
        <w:t xml:space="preserve"> </w:t>
      </w:r>
      <w:r w:rsidRPr="00456DE2">
        <w:rPr>
          <w:rFonts w:ascii="Arial" w:hAnsi="Arial" w:cs="Arial"/>
          <w:bCs/>
          <w:color w:val="000000"/>
          <w:sz w:val="24"/>
          <w:szCs w:val="24"/>
          <w:highlight w:val="white"/>
        </w:rPr>
        <w:t>nie przysługuje prawo do żądania podwyższenia wynagrodzenia bez względu na to, czy w czasie zawarcia umowy istniała możliwość przewidzenia rozmiaru lub kosztów prac.</w:t>
      </w:r>
    </w:p>
    <w:p w14:paraId="10406E85" w14:textId="77777777" w:rsidR="00AA3C06" w:rsidRDefault="00AA3C06" w:rsidP="00AA3C06">
      <w:pPr>
        <w:numPr>
          <w:ilvl w:val="0"/>
          <w:numId w:val="11"/>
        </w:numPr>
        <w:tabs>
          <w:tab w:val="clear" w:pos="720"/>
          <w:tab w:val="left" w:pos="142"/>
        </w:tabs>
        <w:jc w:val="both"/>
        <w:rPr>
          <w:rFonts w:ascii="Arial" w:hAnsi="Arial" w:cs="Arial"/>
          <w:color w:val="000000"/>
          <w:sz w:val="24"/>
          <w:szCs w:val="24"/>
        </w:rPr>
      </w:pPr>
      <w:r>
        <w:rPr>
          <w:rFonts w:ascii="Arial" w:hAnsi="Arial" w:cs="Arial"/>
          <w:color w:val="000000"/>
          <w:sz w:val="24"/>
          <w:szCs w:val="24"/>
        </w:rPr>
        <w:t xml:space="preserve">Podstawą do rozliczenia dodatkowych usług lub robót budowlanych w rozumieniu art. 455 ust. 1 pkt 3 </w:t>
      </w:r>
      <w:proofErr w:type="spellStart"/>
      <w:r>
        <w:rPr>
          <w:rFonts w:ascii="Arial" w:hAnsi="Arial" w:cs="Arial"/>
          <w:color w:val="000000"/>
          <w:sz w:val="24"/>
          <w:szCs w:val="24"/>
        </w:rPr>
        <w:t>Pzp</w:t>
      </w:r>
      <w:proofErr w:type="spellEnd"/>
      <w:r>
        <w:rPr>
          <w:rFonts w:ascii="Arial" w:hAnsi="Arial" w:cs="Arial"/>
          <w:color w:val="000000"/>
          <w:sz w:val="24"/>
          <w:szCs w:val="24"/>
        </w:rPr>
        <w:t xml:space="preserve"> będą kosztorysy opracowane przez Wykonawcę, pod warunkiem ich zaakceptowania przez Zamawiającego. Kosztorysy te opracowane będą na podstawie następujących założeń:</w:t>
      </w:r>
    </w:p>
    <w:p w14:paraId="12DCAC1A" w14:textId="77777777" w:rsidR="00AA3C06" w:rsidRDefault="00AA3C06" w:rsidP="00AA3C06">
      <w:pPr>
        <w:numPr>
          <w:ilvl w:val="0"/>
          <w:numId w:val="49"/>
        </w:numPr>
        <w:jc w:val="both"/>
        <w:rPr>
          <w:rFonts w:ascii="Arial" w:hAnsi="Arial" w:cs="Arial"/>
          <w:color w:val="000000"/>
          <w:sz w:val="24"/>
          <w:szCs w:val="24"/>
        </w:rPr>
      </w:pPr>
      <w:r>
        <w:rPr>
          <w:rFonts w:ascii="Arial" w:hAnsi="Arial" w:cs="Arial"/>
          <w:color w:val="000000"/>
          <w:sz w:val="24"/>
          <w:szCs w:val="24"/>
        </w:rPr>
        <w:t xml:space="preserve">ceny składników, tj. stawki roboczogodziny (R), ceny jednostkowe materiałów (M) , cena najmu sprzętu (S), wskaźnik kosztów ogólnych (Ko) oraz wskaźnik zysku zostaną przyjęte z kosztorysów opracowanych przez Wykonawcę. </w:t>
      </w:r>
      <w:r>
        <w:rPr>
          <w:rFonts w:ascii="Arial" w:hAnsi="Arial" w:cs="Arial"/>
          <w:color w:val="000000"/>
          <w:sz w:val="24"/>
          <w:szCs w:val="24"/>
        </w:rPr>
        <w:br/>
        <w:t>W przypadku, gdy nie będzie możliwe rozliczenie danej roboty na w/w podstawie, brakujące ceny materiałów (M) i sprzętu (S) zostaną przyjęte z zeszytów SEKOCENBUD (jako średnie) za okres ich wbudowania,</w:t>
      </w:r>
    </w:p>
    <w:p w14:paraId="36C3155F" w14:textId="77777777" w:rsidR="00AA3C06" w:rsidRDefault="00AA3C06" w:rsidP="00AA3C06">
      <w:pPr>
        <w:numPr>
          <w:ilvl w:val="0"/>
          <w:numId w:val="49"/>
        </w:numPr>
        <w:jc w:val="both"/>
        <w:rPr>
          <w:rFonts w:ascii="Arial" w:hAnsi="Arial" w:cs="Arial"/>
          <w:color w:val="000000"/>
          <w:sz w:val="24"/>
          <w:szCs w:val="24"/>
        </w:rPr>
      </w:pPr>
      <w:r>
        <w:rPr>
          <w:rFonts w:ascii="Arial" w:hAnsi="Arial" w:cs="Arial"/>
          <w:color w:val="000000"/>
          <w:sz w:val="24"/>
          <w:szCs w:val="24"/>
        </w:rPr>
        <w:t xml:space="preserve">podstawą do określenia nakładów rzeczowych będą normy zawarte w w/w kosztorysach, a w przypadku ich braku – odpowiednie pozycje KNNR lub </w:t>
      </w:r>
      <w:r>
        <w:rPr>
          <w:rFonts w:ascii="Arial" w:hAnsi="Arial" w:cs="Arial"/>
          <w:color w:val="000000"/>
          <w:sz w:val="24"/>
          <w:szCs w:val="24"/>
        </w:rPr>
        <w:br/>
        <w:t>w przypadku ich braku zastosowane zostaną pozycje z KNR, a następnie wycena indywidualna Wykonawcy, zatwierdzona przez Zamawiającego. </w:t>
      </w:r>
    </w:p>
    <w:p w14:paraId="5C4E1F47" w14:textId="292CB184" w:rsidR="00650A6E" w:rsidRDefault="00AA3C06" w:rsidP="00AA3C06">
      <w:pPr>
        <w:numPr>
          <w:ilvl w:val="0"/>
          <w:numId w:val="11"/>
        </w:numPr>
        <w:tabs>
          <w:tab w:val="clear" w:pos="720"/>
          <w:tab w:val="left" w:pos="142"/>
        </w:tabs>
        <w:jc w:val="both"/>
        <w:rPr>
          <w:rFonts w:ascii="Arial" w:hAnsi="Arial" w:cs="Arial"/>
          <w:b/>
          <w:bCs/>
          <w:color w:val="000000"/>
          <w:sz w:val="24"/>
          <w:szCs w:val="24"/>
        </w:rPr>
      </w:pPr>
      <w:r w:rsidRPr="00A84F48">
        <w:rPr>
          <w:rFonts w:ascii="Arial" w:hAnsi="Arial" w:cs="Arial"/>
          <w:color w:val="000000"/>
          <w:sz w:val="24"/>
          <w:szCs w:val="24"/>
        </w:rPr>
        <w:t>Podstawą do rozliczenia dodatkowych usług lub robót budowlanych w rozumieniu art.</w:t>
      </w:r>
      <w:r>
        <w:rPr>
          <w:rFonts w:ascii="Arial" w:hAnsi="Arial" w:cs="Arial"/>
          <w:color w:val="000000"/>
          <w:sz w:val="24"/>
          <w:szCs w:val="24"/>
        </w:rPr>
        <w:t xml:space="preserve"> </w:t>
      </w:r>
      <w:r w:rsidRPr="00A84F48">
        <w:rPr>
          <w:rFonts w:ascii="Arial" w:hAnsi="Arial" w:cs="Arial"/>
          <w:color w:val="000000"/>
          <w:sz w:val="24"/>
          <w:szCs w:val="24"/>
        </w:rPr>
        <w:t xml:space="preserve">455 ust. 2 </w:t>
      </w:r>
      <w:proofErr w:type="spellStart"/>
      <w:r w:rsidRPr="00A84F48">
        <w:rPr>
          <w:rFonts w:ascii="Arial" w:hAnsi="Arial" w:cs="Arial"/>
          <w:color w:val="000000"/>
          <w:sz w:val="24"/>
          <w:szCs w:val="24"/>
        </w:rPr>
        <w:t>Pzp</w:t>
      </w:r>
      <w:proofErr w:type="spellEnd"/>
      <w:r>
        <w:rPr>
          <w:rFonts w:ascii="Arial" w:hAnsi="Arial" w:cs="Arial"/>
          <w:color w:val="000000"/>
          <w:sz w:val="24"/>
          <w:szCs w:val="24"/>
        </w:rPr>
        <w:t xml:space="preserve"> będzie </w:t>
      </w:r>
      <w:r>
        <w:rPr>
          <w:rFonts w:ascii="Arial" w:hAnsi="Arial" w:cs="Arial"/>
          <w:sz w:val="24"/>
          <w:szCs w:val="24"/>
        </w:rPr>
        <w:t>u</w:t>
      </w:r>
      <w:r w:rsidRPr="00A84F48">
        <w:rPr>
          <w:rFonts w:ascii="Arial" w:hAnsi="Arial" w:cs="Arial"/>
          <w:sz w:val="24"/>
          <w:szCs w:val="24"/>
        </w:rPr>
        <w:t>stalenie nowej ceny</w:t>
      </w:r>
      <w:r>
        <w:rPr>
          <w:rFonts w:ascii="Arial" w:hAnsi="Arial" w:cs="Arial"/>
          <w:sz w:val="24"/>
          <w:szCs w:val="24"/>
        </w:rPr>
        <w:t xml:space="preserve"> </w:t>
      </w:r>
      <w:r w:rsidRPr="00A84F48">
        <w:rPr>
          <w:rFonts w:ascii="Arial" w:hAnsi="Arial" w:cs="Arial"/>
          <w:sz w:val="24"/>
          <w:szCs w:val="24"/>
        </w:rPr>
        <w:t>na podstawie Ceny jednostkowej</w:t>
      </w:r>
      <w:r>
        <w:rPr>
          <w:rFonts w:ascii="Arial" w:hAnsi="Arial" w:cs="Arial"/>
          <w:sz w:val="24"/>
          <w:szCs w:val="24"/>
        </w:rPr>
        <w:t xml:space="preserve"> </w:t>
      </w:r>
      <w:r w:rsidRPr="00A84F48">
        <w:rPr>
          <w:rFonts w:ascii="Arial" w:hAnsi="Arial" w:cs="Arial"/>
          <w:sz w:val="24"/>
          <w:szCs w:val="24"/>
        </w:rPr>
        <w:t xml:space="preserve">z </w:t>
      </w:r>
      <w:r w:rsidRPr="00A84F48">
        <w:rPr>
          <w:rFonts w:ascii="Arial" w:hAnsi="Arial" w:cs="Arial"/>
          <w:sz w:val="24"/>
          <w:szCs w:val="24"/>
        </w:rPr>
        <w:lastRenderedPageBreak/>
        <w:t>Kosztorysu ofertowego poprzez interpolację</w:t>
      </w:r>
      <w:r>
        <w:rPr>
          <w:rFonts w:ascii="Arial" w:hAnsi="Arial" w:cs="Arial"/>
          <w:sz w:val="24"/>
          <w:szCs w:val="24"/>
        </w:rPr>
        <w:t>.</w:t>
      </w:r>
      <w:r w:rsidRPr="00A84F48">
        <w:rPr>
          <w:rFonts w:ascii="Arial" w:hAnsi="Arial" w:cs="Arial"/>
          <w:sz w:val="24"/>
          <w:szCs w:val="24"/>
        </w:rPr>
        <w:t xml:space="preserve"> Wykonawca jest zobowiązany do wyliczenia ceny taką metodą i przedłożenia wyliczenia Zamawiającemu do akceptacji</w:t>
      </w:r>
      <w:r>
        <w:rPr>
          <w:rFonts w:ascii="Arial" w:hAnsi="Arial" w:cs="Arial"/>
          <w:sz w:val="24"/>
          <w:szCs w:val="24"/>
        </w:rPr>
        <w:t>.</w:t>
      </w:r>
    </w:p>
    <w:p w14:paraId="3C12D191" w14:textId="77777777" w:rsidR="00650A6E" w:rsidRDefault="00B0205D" w:rsidP="0051484C">
      <w:pPr>
        <w:widowControl w:val="0"/>
        <w:jc w:val="center"/>
        <w:rPr>
          <w:rFonts w:ascii="Arial" w:hAnsi="Arial" w:cs="Arial"/>
        </w:rPr>
      </w:pPr>
      <w:r>
        <w:rPr>
          <w:rFonts w:ascii="Arial" w:hAnsi="Arial" w:cs="Arial"/>
          <w:b/>
          <w:bCs/>
          <w:color w:val="000000"/>
          <w:sz w:val="24"/>
          <w:szCs w:val="24"/>
        </w:rPr>
        <w:t>§ 4</w:t>
      </w:r>
    </w:p>
    <w:p w14:paraId="38FE7B4C" w14:textId="77777777" w:rsidR="00650A6E" w:rsidRDefault="00B0205D" w:rsidP="004715F2">
      <w:pPr>
        <w:jc w:val="center"/>
        <w:rPr>
          <w:rFonts w:ascii="Arial" w:hAnsi="Arial" w:cs="Arial"/>
        </w:rPr>
      </w:pPr>
      <w:r>
        <w:rPr>
          <w:rFonts w:ascii="Arial" w:hAnsi="Arial" w:cs="Arial"/>
          <w:b/>
          <w:bCs/>
          <w:color w:val="000000"/>
          <w:sz w:val="24"/>
          <w:szCs w:val="24"/>
        </w:rPr>
        <w:t>Kierownictwo budowy i nadzór inwestorski</w:t>
      </w:r>
    </w:p>
    <w:p w14:paraId="63721C34" w14:textId="77777777"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Kierownictwo budowy stanowić będą:</w:t>
      </w:r>
    </w:p>
    <w:p w14:paraId="2BB0E171" w14:textId="77777777" w:rsidR="00E5108C" w:rsidRPr="00E5108C" w:rsidRDefault="00E5108C" w:rsidP="009E0EB6">
      <w:pPr>
        <w:widowControl w:val="0"/>
        <w:numPr>
          <w:ilvl w:val="1"/>
          <w:numId w:val="40"/>
        </w:numPr>
        <w:tabs>
          <w:tab w:val="left" w:pos="851"/>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kierownikiem budowy będzie </w:t>
      </w:r>
      <w:r w:rsidRPr="00E5108C">
        <w:rPr>
          <w:rFonts w:ascii="Arial" w:hAnsi="Arial" w:cs="Arial"/>
          <w:bCs/>
          <w:kern w:val="0"/>
          <w:sz w:val="24"/>
          <w:szCs w:val="24"/>
          <w:lang w:eastAsia="pl-PL"/>
        </w:rPr>
        <w:t>………………….</w:t>
      </w:r>
      <w:r w:rsidRPr="00E5108C">
        <w:rPr>
          <w:rFonts w:ascii="Arial" w:hAnsi="Arial" w:cs="Arial"/>
          <w:b/>
          <w:kern w:val="0"/>
          <w:sz w:val="24"/>
          <w:szCs w:val="24"/>
          <w:lang w:eastAsia="pl-PL"/>
        </w:rPr>
        <w:t xml:space="preserve"> </w:t>
      </w:r>
      <w:r w:rsidRPr="00E5108C">
        <w:rPr>
          <w:rFonts w:ascii="Arial" w:hAnsi="Arial" w:cs="Arial"/>
          <w:kern w:val="0"/>
          <w:sz w:val="24"/>
          <w:szCs w:val="24"/>
          <w:lang w:eastAsia="pl-PL"/>
        </w:rPr>
        <w:t xml:space="preserve">posiadający/a uprawnienia </w:t>
      </w:r>
      <w:r w:rsidRPr="00E5108C">
        <w:rPr>
          <w:rFonts w:ascii="Arial" w:hAnsi="Arial" w:cs="Arial"/>
          <w:kern w:val="0"/>
          <w:sz w:val="24"/>
          <w:szCs w:val="24"/>
          <w:lang w:eastAsia="pl-PL"/>
        </w:rPr>
        <w:br/>
        <w:t>nr ……………………………. w specjalności konstrukcyjno-budowlanej,</w:t>
      </w:r>
    </w:p>
    <w:p w14:paraId="3BC56AC4" w14:textId="77777777" w:rsidR="00E5108C" w:rsidRPr="00E5108C" w:rsidRDefault="00E5108C" w:rsidP="009E0EB6">
      <w:pPr>
        <w:widowControl w:val="0"/>
        <w:numPr>
          <w:ilvl w:val="1"/>
          <w:numId w:val="40"/>
        </w:numPr>
        <w:tabs>
          <w:tab w:val="left" w:pos="851"/>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kierownikiem robót będzie................................. posiadający/a uprawnienia </w:t>
      </w:r>
      <w:r w:rsidRPr="00E5108C">
        <w:rPr>
          <w:rFonts w:ascii="Arial" w:hAnsi="Arial" w:cs="Arial"/>
          <w:kern w:val="0"/>
          <w:sz w:val="24"/>
          <w:szCs w:val="24"/>
          <w:lang w:eastAsia="pl-PL"/>
        </w:rPr>
        <w:br/>
        <w:t>nr …............................ w specjalności instalacyjnej w zakresie sieci elektrycznej,</w:t>
      </w:r>
    </w:p>
    <w:p w14:paraId="1F9DBC51" w14:textId="77777777" w:rsidR="00E5108C" w:rsidRPr="00E5108C" w:rsidRDefault="00E5108C" w:rsidP="009E0EB6">
      <w:pPr>
        <w:widowControl w:val="0"/>
        <w:numPr>
          <w:ilvl w:val="1"/>
          <w:numId w:val="40"/>
        </w:numPr>
        <w:tabs>
          <w:tab w:val="left" w:pos="851"/>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kierownikiem robót będzie ….............................posiadający/a uprawnienia </w:t>
      </w:r>
      <w:r w:rsidRPr="00E5108C">
        <w:rPr>
          <w:rFonts w:ascii="Arial" w:hAnsi="Arial" w:cs="Arial"/>
          <w:kern w:val="0"/>
          <w:sz w:val="24"/>
          <w:szCs w:val="24"/>
          <w:lang w:eastAsia="pl-PL"/>
        </w:rPr>
        <w:br/>
        <w:t>nr ................................ w specjalności instalacyjnej w zakresie branży sanitarnej,</w:t>
      </w:r>
    </w:p>
    <w:p w14:paraId="014E4479" w14:textId="77777777"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Zamawiającego na budowie będą reprezentować osoby sprawujące nadzór inwestorski:</w:t>
      </w:r>
    </w:p>
    <w:p w14:paraId="32A58FA7" w14:textId="77777777" w:rsidR="00E5108C" w:rsidRPr="00E5108C" w:rsidRDefault="00E5108C" w:rsidP="009E0EB6">
      <w:pPr>
        <w:widowControl w:val="0"/>
        <w:numPr>
          <w:ilvl w:val="0"/>
          <w:numId w:val="39"/>
        </w:numPr>
        <w:tabs>
          <w:tab w:val="left" w:pos="-1156"/>
          <w:tab w:val="left" w:pos="-1014"/>
          <w:tab w:val="left" w:pos="-873"/>
          <w:tab w:val="left" w:pos="-720"/>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inspektor nadzoru …………..….………., w zakresie robót konstrukcyjno-budowlanych,</w:t>
      </w:r>
    </w:p>
    <w:p w14:paraId="1484CE44" w14:textId="77777777" w:rsidR="00E5108C" w:rsidRPr="00E5108C" w:rsidRDefault="00E5108C" w:rsidP="009E0EB6">
      <w:pPr>
        <w:widowControl w:val="0"/>
        <w:numPr>
          <w:ilvl w:val="0"/>
          <w:numId w:val="39"/>
        </w:numPr>
        <w:tabs>
          <w:tab w:val="left" w:pos="-1156"/>
          <w:tab w:val="left" w:pos="-1014"/>
          <w:tab w:val="left" w:pos="-873"/>
          <w:tab w:val="left" w:pos="-720"/>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inspektor nadzoru ………………………, w zakresie robót elektrycznych,</w:t>
      </w:r>
    </w:p>
    <w:p w14:paraId="45E9C874" w14:textId="77777777" w:rsidR="00E5108C" w:rsidRPr="00E5108C" w:rsidRDefault="00E5108C" w:rsidP="009E0EB6">
      <w:pPr>
        <w:widowControl w:val="0"/>
        <w:numPr>
          <w:ilvl w:val="0"/>
          <w:numId w:val="39"/>
        </w:numPr>
        <w:tabs>
          <w:tab w:val="left" w:pos="-1156"/>
          <w:tab w:val="left" w:pos="-1014"/>
          <w:tab w:val="left" w:pos="-873"/>
          <w:tab w:val="left" w:pos="-720"/>
        </w:tabs>
        <w:ind w:left="851" w:hanging="425"/>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inspektor nadzoru ………………………, w zakresie robót sanitarnych.</w:t>
      </w:r>
    </w:p>
    <w:p w14:paraId="34BBDFBF" w14:textId="77777777" w:rsidR="00E5108C" w:rsidRPr="00E5108C" w:rsidRDefault="00E5108C" w:rsidP="00EB68B8">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bookmarkStart w:id="3" w:name="_Hlk60991611"/>
      <w:bookmarkEnd w:id="3"/>
      <w:r w:rsidRPr="00E5108C">
        <w:rPr>
          <w:rFonts w:ascii="Arial" w:hAnsi="Arial" w:cs="Arial"/>
          <w:kern w:val="0"/>
          <w:sz w:val="24"/>
          <w:szCs w:val="24"/>
          <w:lang w:eastAsia="pl-PL"/>
        </w:rPr>
        <w:t>Koordynatorem ze strony Zamawiającego będzie ………………………..………...</w:t>
      </w:r>
    </w:p>
    <w:p w14:paraId="26837D34" w14:textId="77777777"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istotnych warunków zamówienia). Zmiana ta musi być zaakceptowana przez Zamawiającego </w:t>
      </w:r>
      <w:r w:rsidRPr="00E5108C">
        <w:rPr>
          <w:rFonts w:ascii="Arial" w:hAnsi="Arial" w:cs="Arial"/>
          <w:color w:val="000000"/>
          <w:kern w:val="0"/>
          <w:sz w:val="24"/>
          <w:szCs w:val="24"/>
          <w:lang w:eastAsia="pl-PL"/>
        </w:rPr>
        <w:t>w sposób wyraźny lecz nie wymaga sporządzenia aneksu do Umowy</w:t>
      </w:r>
      <w:r w:rsidRPr="00E5108C">
        <w:rPr>
          <w:rFonts w:ascii="Arial" w:hAnsi="Arial" w:cs="Arial"/>
          <w:kern w:val="0"/>
          <w:sz w:val="24"/>
          <w:szCs w:val="24"/>
          <w:lang w:eastAsia="pl-PL"/>
        </w:rPr>
        <w:t>. Dopiero po akceptacji zmiana może być dokonana wpisem do dziennika budowy.</w:t>
      </w:r>
    </w:p>
    <w:p w14:paraId="1D66ED10" w14:textId="716A87C4" w:rsidR="00E5108C" w:rsidRPr="00E5108C" w:rsidRDefault="00E5108C" w:rsidP="009E0EB6">
      <w:pPr>
        <w:widowControl w:val="0"/>
        <w:numPr>
          <w:ilvl w:val="0"/>
          <w:numId w:val="40"/>
        </w:numPr>
        <w:tabs>
          <w:tab w:val="left" w:pos="1070"/>
        </w:tabs>
        <w:ind w:left="567" w:hanging="283"/>
        <w:jc w:val="both"/>
        <w:textAlignment w:val="baseline"/>
        <w:rPr>
          <w:rFonts w:ascii="Arial" w:hAnsi="Arial" w:cs="Arial"/>
          <w:kern w:val="0"/>
          <w:sz w:val="24"/>
          <w:szCs w:val="24"/>
          <w:lang w:eastAsia="pl-PL"/>
        </w:rPr>
      </w:pPr>
      <w:r w:rsidRPr="00E5108C">
        <w:rPr>
          <w:rFonts w:ascii="Arial" w:hAnsi="Arial" w:cs="Arial"/>
          <w:kern w:val="0"/>
          <w:sz w:val="24"/>
          <w:szCs w:val="24"/>
          <w:lang w:eastAsia="pl-PL"/>
        </w:rPr>
        <w:t xml:space="preserve">Zmiany osób wskazanych w ust. 2 </w:t>
      </w:r>
      <w:r w:rsidR="00C97546">
        <w:rPr>
          <w:rFonts w:ascii="Arial" w:hAnsi="Arial" w:cs="Arial"/>
          <w:kern w:val="0"/>
          <w:sz w:val="24"/>
          <w:szCs w:val="24"/>
          <w:lang w:eastAsia="pl-PL"/>
        </w:rPr>
        <w:t>i 3</w:t>
      </w:r>
      <w:r w:rsidRPr="00E5108C">
        <w:rPr>
          <w:rFonts w:ascii="Arial" w:hAnsi="Arial" w:cs="Arial"/>
          <w:kern w:val="0"/>
          <w:sz w:val="24"/>
          <w:szCs w:val="24"/>
          <w:lang w:eastAsia="pl-PL"/>
        </w:rPr>
        <w:t xml:space="preserve"> następują na podstawie pisemnego powiadomienia Wykonawcy przez Zamawiającego o zmianie osoby.</w:t>
      </w:r>
    </w:p>
    <w:p w14:paraId="3A9253EA" w14:textId="77777777" w:rsidR="00650A6E" w:rsidRDefault="00650A6E" w:rsidP="00E5108C">
      <w:pPr>
        <w:jc w:val="both"/>
        <w:rPr>
          <w:rFonts w:ascii="Arial" w:hAnsi="Arial" w:cs="Arial"/>
          <w:color w:val="000000"/>
          <w:sz w:val="24"/>
          <w:szCs w:val="24"/>
        </w:rPr>
      </w:pPr>
    </w:p>
    <w:p w14:paraId="1AA9FAD9" w14:textId="77777777" w:rsidR="00650A6E" w:rsidRDefault="00B0205D" w:rsidP="004715F2">
      <w:pPr>
        <w:jc w:val="center"/>
        <w:rPr>
          <w:rFonts w:ascii="Arial" w:hAnsi="Arial" w:cs="Arial"/>
        </w:rPr>
      </w:pPr>
      <w:r>
        <w:rPr>
          <w:rFonts w:ascii="Arial" w:hAnsi="Arial" w:cs="Arial"/>
          <w:b/>
          <w:bCs/>
          <w:color w:val="000000"/>
          <w:sz w:val="24"/>
          <w:szCs w:val="24"/>
        </w:rPr>
        <w:t>§ 5</w:t>
      </w:r>
    </w:p>
    <w:p w14:paraId="06090B36" w14:textId="77777777" w:rsidR="00650A6E" w:rsidRDefault="00B0205D" w:rsidP="004715F2">
      <w:pPr>
        <w:jc w:val="center"/>
        <w:rPr>
          <w:rFonts w:ascii="Arial" w:hAnsi="Arial" w:cs="Arial"/>
        </w:rPr>
      </w:pPr>
      <w:r>
        <w:rPr>
          <w:rFonts w:ascii="Arial" w:hAnsi="Arial" w:cs="Arial"/>
          <w:b/>
          <w:bCs/>
          <w:color w:val="000000"/>
          <w:sz w:val="24"/>
          <w:szCs w:val="24"/>
        </w:rPr>
        <w:t>Obowiązki Wykonawcy</w:t>
      </w:r>
    </w:p>
    <w:p w14:paraId="23FFC8D2" w14:textId="77777777" w:rsidR="00650A6E" w:rsidRDefault="00B0205D" w:rsidP="004715F2">
      <w:pPr>
        <w:numPr>
          <w:ilvl w:val="1"/>
          <w:numId w:val="1"/>
        </w:numPr>
        <w:tabs>
          <w:tab w:val="left" w:pos="284"/>
          <w:tab w:val="left" w:pos="709"/>
          <w:tab w:val="left" w:pos="2444"/>
        </w:tabs>
        <w:ind w:hanging="1014"/>
        <w:jc w:val="both"/>
        <w:rPr>
          <w:rFonts w:ascii="Arial" w:hAnsi="Arial" w:cs="Arial"/>
        </w:rPr>
      </w:pPr>
      <w:r>
        <w:rPr>
          <w:rFonts w:ascii="Arial" w:hAnsi="Arial" w:cs="Arial"/>
          <w:color w:val="000000"/>
          <w:sz w:val="24"/>
          <w:szCs w:val="24"/>
        </w:rPr>
        <w:t>Wykonawca jest zobowiązany w zakresie robót budowlanych do:</w:t>
      </w:r>
    </w:p>
    <w:p w14:paraId="26C7EE97"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wykonania robót budowlanych zgodnie z zatwierdzoną Dokumentacją projektową, obowiązującymi przepisami prawa, Umową oraz aktualnymi zasadami wiedzy technicznej,</w:t>
      </w:r>
    </w:p>
    <w:p w14:paraId="5F18E993"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zapewnienia kompletnego kierownictwa, siły roboczej, materiałów i sprzętu,</w:t>
      </w:r>
    </w:p>
    <w:p w14:paraId="59C59A9F" w14:textId="0E3046E5"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zapewnienia kompletnej obsługi geodezyjnej</w:t>
      </w:r>
      <w:r w:rsidR="00F355F2">
        <w:rPr>
          <w:rFonts w:ascii="Arial" w:hAnsi="Arial" w:cs="Arial"/>
          <w:color w:val="000000"/>
          <w:sz w:val="24"/>
          <w:szCs w:val="24"/>
        </w:rPr>
        <w:t xml:space="preserve"> </w:t>
      </w:r>
      <w:r w:rsidR="00F355F2">
        <w:rPr>
          <w:rFonts w:ascii="Arial" w:eastAsia="Arial" w:hAnsi="Arial" w:cs="Arial"/>
          <w:sz w:val="24"/>
          <w:szCs w:val="24"/>
        </w:rPr>
        <w:t>(w tym m.in. wytyczenia geodezyjnego nowych obiektów i wykonania inwentaryzacji geodezyjnej powykonawczej) w ramach kosztów własnych,</w:t>
      </w:r>
    </w:p>
    <w:p w14:paraId="0CC9A706"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przestrzegania przepisów bhp i ochrony przeciwpożarowej na terenie robót,</w:t>
      </w:r>
    </w:p>
    <w:p w14:paraId="2F193BD1"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 xml:space="preserve">stosowania na budowie wyłącznie wyrobów budowlanych zgodnych z wymogami Dokumentacji projektowej, specyfikacji technicznych wykonania i odbioru robót </w:t>
      </w:r>
      <w:r>
        <w:rPr>
          <w:rFonts w:ascii="Arial" w:hAnsi="Arial" w:cs="Arial"/>
          <w:color w:val="000000"/>
          <w:sz w:val="24"/>
          <w:szCs w:val="24"/>
        </w:rPr>
        <w:br/>
        <w:t>oraz obowiązującymi przepisami,</w:t>
      </w:r>
    </w:p>
    <w:p w14:paraId="761881F6"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hAnsi="Arial" w:cs="Arial"/>
          <w:color w:val="000000"/>
          <w:sz w:val="24"/>
          <w:szCs w:val="24"/>
        </w:rPr>
        <w:t>zapewnienia w czasie wykonywania robót:</w:t>
      </w:r>
    </w:p>
    <w:p w14:paraId="253EADAF" w14:textId="77777777" w:rsidR="00650A6E" w:rsidRDefault="00B0205D" w:rsidP="004715F2">
      <w:pPr>
        <w:widowControl w:val="0"/>
        <w:numPr>
          <w:ilvl w:val="0"/>
          <w:numId w:val="4"/>
        </w:numPr>
        <w:tabs>
          <w:tab w:val="left" w:pos="567"/>
          <w:tab w:val="left" w:pos="1276"/>
        </w:tabs>
        <w:ind w:hanging="77"/>
        <w:jc w:val="both"/>
        <w:rPr>
          <w:rFonts w:ascii="Arial" w:hAnsi="Arial" w:cs="Arial"/>
        </w:rPr>
      </w:pPr>
      <w:r>
        <w:rPr>
          <w:rFonts w:ascii="Arial" w:hAnsi="Arial" w:cs="Arial"/>
          <w:color w:val="000000"/>
          <w:sz w:val="24"/>
          <w:szCs w:val="24"/>
        </w:rPr>
        <w:t>bezpieczeństwa wszystkich osób upoważnionych do przebywania na terenie budowy,</w:t>
      </w:r>
    </w:p>
    <w:p w14:paraId="51D962DB" w14:textId="77777777" w:rsidR="00F355F2" w:rsidRDefault="00F355F2" w:rsidP="00F355F2">
      <w:pPr>
        <w:widowControl w:val="0"/>
        <w:numPr>
          <w:ilvl w:val="0"/>
          <w:numId w:val="4"/>
        </w:numPr>
        <w:tabs>
          <w:tab w:val="left" w:pos="567"/>
          <w:tab w:val="left" w:pos="1276"/>
        </w:tabs>
        <w:ind w:hanging="77"/>
        <w:jc w:val="both"/>
        <w:rPr>
          <w:rFonts w:ascii="Arial" w:eastAsia="Arial" w:hAnsi="Arial" w:cs="Arial"/>
          <w:sz w:val="24"/>
          <w:szCs w:val="24"/>
        </w:rPr>
      </w:pPr>
      <w:r>
        <w:rPr>
          <w:rFonts w:ascii="Arial" w:eastAsia="Arial" w:hAnsi="Arial" w:cs="Arial"/>
          <w:sz w:val="24"/>
          <w:szCs w:val="24"/>
        </w:rPr>
        <w:t>niezbędnego tymczasowego dojazdu (jeżeli będzie to konieczne),</w:t>
      </w:r>
    </w:p>
    <w:p w14:paraId="59748E2F" w14:textId="77777777" w:rsidR="00650A6E" w:rsidRDefault="00B0205D" w:rsidP="004715F2">
      <w:pPr>
        <w:widowControl w:val="0"/>
        <w:numPr>
          <w:ilvl w:val="0"/>
          <w:numId w:val="4"/>
        </w:numPr>
        <w:tabs>
          <w:tab w:val="left" w:pos="567"/>
          <w:tab w:val="left" w:pos="1276"/>
        </w:tabs>
        <w:ind w:left="1276" w:hanging="283"/>
        <w:jc w:val="both"/>
        <w:rPr>
          <w:rFonts w:ascii="Arial" w:hAnsi="Arial" w:cs="Arial"/>
        </w:rPr>
      </w:pPr>
      <w:r>
        <w:rPr>
          <w:rFonts w:ascii="Arial" w:hAnsi="Arial" w:cs="Arial"/>
          <w:color w:val="000000"/>
          <w:sz w:val="24"/>
          <w:szCs w:val="24"/>
        </w:rPr>
        <w:t>wszelkich osłon, ogrodzeń, trwale i skutecznie odgradzających teren robót, świateł, znaków ostrzegawczych i itp.</w:t>
      </w:r>
    </w:p>
    <w:p w14:paraId="4D9DC9CD" w14:textId="77777777" w:rsidR="00F355F2" w:rsidRDefault="00F355F2" w:rsidP="00F355F2">
      <w:pPr>
        <w:numPr>
          <w:ilvl w:val="1"/>
          <w:numId w:val="3"/>
        </w:numPr>
        <w:tabs>
          <w:tab w:val="left" w:pos="567"/>
          <w:tab w:val="left" w:pos="993"/>
        </w:tabs>
        <w:ind w:left="993" w:hanging="284"/>
        <w:jc w:val="both"/>
        <w:rPr>
          <w:rFonts w:ascii="Arial" w:eastAsia="Arial" w:hAnsi="Arial" w:cs="Arial"/>
          <w:sz w:val="24"/>
          <w:szCs w:val="24"/>
        </w:rPr>
      </w:pPr>
      <w:r>
        <w:rPr>
          <w:rFonts w:ascii="Arial" w:eastAsia="Arial" w:hAnsi="Arial" w:cs="Arial"/>
          <w:sz w:val="24"/>
          <w:szCs w:val="24"/>
        </w:rPr>
        <w:t xml:space="preserve">prowadzenia robót w taki sposób, aby w granicach wynikających </w:t>
      </w:r>
      <w:r>
        <w:rPr>
          <w:rFonts w:ascii="Arial" w:eastAsia="Arial" w:hAnsi="Arial" w:cs="Arial"/>
          <w:sz w:val="24"/>
          <w:szCs w:val="24"/>
        </w:rPr>
        <w:br/>
        <w:t>z konieczności wypełnienia zobowiązań Umowy nie zakłócać, więcej niż to jest konieczne, możliwości użytkowania i dostępu do obiektu,</w:t>
      </w:r>
    </w:p>
    <w:p w14:paraId="201CBA5F"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eastAsia="Arial Unicode MS" w:hAnsi="Arial" w:cs="Arial"/>
          <w:color w:val="000000"/>
          <w:sz w:val="24"/>
          <w:szCs w:val="24"/>
          <w:lang w:eastAsia="pl-PL" w:bidi="pl-PL"/>
        </w:rPr>
        <w:lastRenderedPageBreak/>
        <w:t>uporządkowania terenu sąsiednich nieruchomości, jeżeli w związku z wykonywaną umową Wykonawca z nich korzystał, po wcześniejszym uzyskaniu zgody na wejście w teren,</w:t>
      </w:r>
    </w:p>
    <w:p w14:paraId="09269D6A" w14:textId="77777777" w:rsidR="00650A6E" w:rsidRDefault="00B0205D" w:rsidP="004715F2">
      <w:pPr>
        <w:numPr>
          <w:ilvl w:val="1"/>
          <w:numId w:val="3"/>
        </w:numPr>
        <w:tabs>
          <w:tab w:val="left" w:pos="567"/>
          <w:tab w:val="left" w:pos="993"/>
        </w:tabs>
        <w:ind w:left="993" w:hanging="284"/>
        <w:jc w:val="both"/>
        <w:rPr>
          <w:rFonts w:ascii="Arial" w:hAnsi="Arial" w:cs="Arial"/>
        </w:rPr>
      </w:pPr>
      <w:r>
        <w:rPr>
          <w:rFonts w:ascii="Arial" w:eastAsia="Arial Unicode MS" w:hAnsi="Arial" w:cs="Arial"/>
          <w:color w:val="000000"/>
          <w:sz w:val="24"/>
          <w:szCs w:val="24"/>
          <w:lang w:eastAsia="pl-PL" w:bidi="pl-PL"/>
        </w:rPr>
        <w:t>doprowadzenia do należytego stanu i porządku terenu robót po wykonanych robotach,</w:t>
      </w:r>
    </w:p>
    <w:p w14:paraId="2971A940" w14:textId="0073C57C" w:rsidR="00650A6E" w:rsidRPr="00F355F2" w:rsidRDefault="00B0205D" w:rsidP="004715F2">
      <w:pPr>
        <w:numPr>
          <w:ilvl w:val="1"/>
          <w:numId w:val="3"/>
        </w:numPr>
        <w:tabs>
          <w:tab w:val="left" w:pos="567"/>
          <w:tab w:val="left" w:pos="1134"/>
        </w:tabs>
        <w:ind w:left="993" w:hanging="284"/>
        <w:jc w:val="both"/>
        <w:rPr>
          <w:rFonts w:ascii="Arial" w:hAnsi="Arial" w:cs="Arial"/>
        </w:rPr>
      </w:pPr>
      <w:r>
        <w:rPr>
          <w:rFonts w:ascii="Arial" w:eastAsia="Arial Unicode MS" w:hAnsi="Arial" w:cs="Arial"/>
          <w:color w:val="000000"/>
          <w:sz w:val="24"/>
          <w:szCs w:val="24"/>
          <w:lang w:eastAsia="pl-PL" w:bidi="pl-PL"/>
        </w:rPr>
        <w:t xml:space="preserve">organizowania pracy zgodnie z warunkami bhp i socjalnymi określonymi </w:t>
      </w:r>
      <w:r>
        <w:rPr>
          <w:rFonts w:ascii="Arial" w:eastAsia="Arial Unicode MS" w:hAnsi="Arial" w:cs="Arial"/>
          <w:color w:val="000000"/>
          <w:sz w:val="24"/>
          <w:szCs w:val="24"/>
          <w:lang w:eastAsia="pl-PL" w:bidi="pl-PL"/>
        </w:rPr>
        <w:br/>
        <w:t>w przepisach szczegółowych,</w:t>
      </w:r>
    </w:p>
    <w:p w14:paraId="69ACCE08" w14:textId="0E3978B7" w:rsidR="00F355F2" w:rsidRDefault="00F355F2" w:rsidP="00F355F2">
      <w:pPr>
        <w:numPr>
          <w:ilvl w:val="1"/>
          <w:numId w:val="3"/>
        </w:numPr>
        <w:tabs>
          <w:tab w:val="left" w:pos="567"/>
          <w:tab w:val="left" w:pos="1134"/>
        </w:tabs>
        <w:ind w:left="993" w:hanging="284"/>
        <w:jc w:val="both"/>
        <w:rPr>
          <w:rFonts w:ascii="Arial" w:eastAsia="Arial" w:hAnsi="Arial" w:cs="Arial"/>
          <w:sz w:val="24"/>
          <w:szCs w:val="24"/>
        </w:rPr>
      </w:pPr>
      <w:r>
        <w:rPr>
          <w:rFonts w:ascii="Arial" w:eastAsia="Arial" w:hAnsi="Arial" w:cs="Arial"/>
          <w:sz w:val="24"/>
          <w:szCs w:val="24"/>
        </w:rPr>
        <w:t xml:space="preserve">przeprowadzenia prób, sprawdzeń i badań, uzyskiwania warunków, zgód </w:t>
      </w:r>
      <w:r>
        <w:rPr>
          <w:rFonts w:ascii="Arial" w:eastAsia="Arial" w:hAnsi="Arial" w:cs="Arial"/>
          <w:sz w:val="24"/>
          <w:szCs w:val="24"/>
        </w:rPr>
        <w:br/>
        <w:t>i opinii niezbędnych do wykonywania robót,</w:t>
      </w:r>
    </w:p>
    <w:p w14:paraId="4DD8C19F" w14:textId="5C32A8A2" w:rsidR="00900D49" w:rsidRPr="00900D49" w:rsidRDefault="00900D49" w:rsidP="00900D49">
      <w:pPr>
        <w:numPr>
          <w:ilvl w:val="1"/>
          <w:numId w:val="3"/>
        </w:numPr>
        <w:tabs>
          <w:tab w:val="left" w:pos="567"/>
          <w:tab w:val="left" w:pos="1134"/>
        </w:tabs>
        <w:ind w:left="993" w:hanging="284"/>
        <w:jc w:val="both"/>
        <w:rPr>
          <w:rFonts w:ascii="Arial" w:hAnsi="Arial" w:cs="Arial"/>
          <w:sz w:val="24"/>
          <w:szCs w:val="24"/>
        </w:rPr>
      </w:pPr>
      <w:r w:rsidRPr="00F03C5F">
        <w:rPr>
          <w:rFonts w:ascii="Arial" w:hAnsi="Arial" w:cs="Arial"/>
          <w:sz w:val="24"/>
          <w:szCs w:val="24"/>
        </w:rPr>
        <w:t>przedkładani</w:t>
      </w:r>
      <w:r>
        <w:rPr>
          <w:rFonts w:ascii="Arial" w:hAnsi="Arial" w:cs="Arial"/>
          <w:sz w:val="24"/>
          <w:szCs w:val="24"/>
        </w:rPr>
        <w:t>a</w:t>
      </w:r>
      <w:r w:rsidRPr="00F03C5F">
        <w:rPr>
          <w:rFonts w:ascii="Arial" w:hAnsi="Arial" w:cs="Arial"/>
          <w:sz w:val="24"/>
          <w:szCs w:val="24"/>
        </w:rPr>
        <w:t xml:space="preserve"> bieżących aktualizacji harmonogramu,</w:t>
      </w:r>
    </w:p>
    <w:p w14:paraId="0876C981" w14:textId="77777777"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 xml:space="preserve">podpisania stosownych umów z dostawcami mediów na potrzeby budowy </w:t>
      </w:r>
      <w:r>
        <w:rPr>
          <w:rFonts w:ascii="Arial" w:hAnsi="Arial" w:cs="Arial"/>
          <w:color w:val="000000"/>
          <w:sz w:val="24"/>
          <w:szCs w:val="24"/>
        </w:rPr>
        <w:br/>
        <w:t>i ponoszenia kosztów mediów,</w:t>
      </w:r>
    </w:p>
    <w:p w14:paraId="501D17C1" w14:textId="77777777"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udostępnienia placu budowy innym podmiotom i osobom działającym na zlecenie Zamawiającego i realizujących czynności na terenie robót,</w:t>
      </w:r>
    </w:p>
    <w:p w14:paraId="0725224E" w14:textId="77777777"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niezwłocznego informowania Inspektora nadzoru o wszystkich problemach lub okolicznościach, które mogą mieć wpływ na jakość i termin wykonania przedmiotu zamówienia, w tym poinformować Zamawiającego o niemożności wykonania przedmiotu zamówienia w przewidzianym terminie,</w:t>
      </w:r>
    </w:p>
    <w:p w14:paraId="2FFD1AF4" w14:textId="754F46FE" w:rsidR="00650A6E" w:rsidRDefault="00B0205D" w:rsidP="004715F2">
      <w:pPr>
        <w:numPr>
          <w:ilvl w:val="1"/>
          <w:numId w:val="3"/>
        </w:numPr>
        <w:tabs>
          <w:tab w:val="left" w:pos="567"/>
          <w:tab w:val="left" w:pos="1134"/>
        </w:tabs>
        <w:ind w:left="993" w:hanging="284"/>
        <w:jc w:val="both"/>
        <w:rPr>
          <w:rFonts w:ascii="Arial" w:hAnsi="Arial" w:cs="Arial"/>
        </w:rPr>
      </w:pPr>
      <w:r>
        <w:rPr>
          <w:rFonts w:ascii="Arial" w:hAnsi="Arial" w:cs="Arial"/>
          <w:color w:val="000000"/>
          <w:sz w:val="24"/>
          <w:szCs w:val="24"/>
        </w:rPr>
        <w:t>zapewnieni</w:t>
      </w:r>
      <w:r w:rsidR="00002472">
        <w:rPr>
          <w:rFonts w:ascii="Arial" w:hAnsi="Arial" w:cs="Arial"/>
          <w:color w:val="000000"/>
          <w:sz w:val="24"/>
          <w:szCs w:val="24"/>
        </w:rPr>
        <w:t>a</w:t>
      </w:r>
      <w:r>
        <w:rPr>
          <w:rFonts w:ascii="Arial" w:hAnsi="Arial" w:cs="Arial"/>
          <w:color w:val="000000"/>
          <w:sz w:val="24"/>
          <w:szCs w:val="24"/>
        </w:rPr>
        <w:t xml:space="preserve"> nadzoru robót budowlanych przez zarządców sieci w miejscach kolizji z istniejącą infrastrukturą.</w:t>
      </w:r>
    </w:p>
    <w:p w14:paraId="40D9F671" w14:textId="77777777" w:rsidR="00650A6E" w:rsidRDefault="00B0205D" w:rsidP="004715F2">
      <w:pPr>
        <w:numPr>
          <w:ilvl w:val="1"/>
          <w:numId w:val="1"/>
        </w:numPr>
        <w:tabs>
          <w:tab w:val="left" w:pos="284"/>
          <w:tab w:val="left" w:pos="405"/>
          <w:tab w:val="left" w:pos="709"/>
        </w:tabs>
        <w:ind w:left="709" w:hanging="283"/>
        <w:jc w:val="both"/>
        <w:rPr>
          <w:rFonts w:ascii="Arial" w:hAnsi="Arial" w:cs="Arial"/>
        </w:rPr>
      </w:pPr>
      <w:r>
        <w:rPr>
          <w:rFonts w:ascii="Arial" w:hAnsi="Arial" w:cs="Arial"/>
          <w:color w:val="000000"/>
          <w:sz w:val="24"/>
          <w:szCs w:val="24"/>
        </w:rPr>
        <w:t xml:space="preserve">Wykonawca ponosi odpowiedzialność za szkody wyrządzone Zamawiającemu </w:t>
      </w:r>
      <w:r>
        <w:rPr>
          <w:rFonts w:ascii="Arial" w:hAnsi="Arial" w:cs="Arial"/>
          <w:color w:val="000000"/>
          <w:sz w:val="24"/>
          <w:szCs w:val="24"/>
        </w:rPr>
        <w:br/>
        <w:t>i osobom trzecim w związku z prowadzonymi robotami lub z powodu niewykonania lub niewłaściwego wykonania Umowy.</w:t>
      </w:r>
    </w:p>
    <w:p w14:paraId="04D034FB" w14:textId="77777777" w:rsidR="00650A6E" w:rsidRDefault="00B0205D" w:rsidP="004715F2">
      <w:pPr>
        <w:numPr>
          <w:ilvl w:val="1"/>
          <w:numId w:val="1"/>
        </w:numPr>
        <w:tabs>
          <w:tab w:val="left" w:pos="284"/>
          <w:tab w:val="left" w:pos="405"/>
          <w:tab w:val="left" w:pos="709"/>
        </w:tabs>
        <w:ind w:left="709" w:hanging="283"/>
        <w:jc w:val="both"/>
        <w:rPr>
          <w:rFonts w:ascii="Arial" w:hAnsi="Arial" w:cs="Arial"/>
        </w:rPr>
      </w:pPr>
      <w:r>
        <w:rPr>
          <w:rFonts w:ascii="Arial" w:hAnsi="Arial" w:cs="Arial"/>
          <w:color w:val="000000"/>
          <w:sz w:val="24"/>
          <w:szCs w:val="24"/>
        </w:rPr>
        <w:t xml:space="preserve">Wykonawca ponosi pełną odpowiedzialność za właściwe wykonanie robót, w tym </w:t>
      </w:r>
      <w:r>
        <w:rPr>
          <w:rFonts w:ascii="Arial" w:hAnsi="Arial" w:cs="Arial"/>
          <w:color w:val="000000"/>
          <w:sz w:val="24"/>
          <w:szCs w:val="24"/>
        </w:rPr>
        <w:br/>
        <w:t>w szczególności zapewnienie zgodności procesu budowlanego z zasadami BHP oraz przyjętymi standardami w zakresie warunków bezpieczeństwa oraz doboru metod organizacyjno-technologicznych stosowanych przy prowadzeniu robót.</w:t>
      </w:r>
    </w:p>
    <w:p w14:paraId="428D3230" w14:textId="77777777" w:rsidR="00650A6E" w:rsidRDefault="00B0205D" w:rsidP="004715F2">
      <w:pPr>
        <w:numPr>
          <w:ilvl w:val="1"/>
          <w:numId w:val="1"/>
        </w:numPr>
        <w:tabs>
          <w:tab w:val="left" w:pos="284"/>
          <w:tab w:val="left" w:pos="405"/>
          <w:tab w:val="left" w:pos="709"/>
        </w:tabs>
        <w:ind w:left="709" w:hanging="283"/>
        <w:jc w:val="both"/>
        <w:rPr>
          <w:rFonts w:ascii="Arial" w:hAnsi="Arial" w:cs="Arial"/>
        </w:rPr>
      </w:pPr>
      <w:r>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Pr>
          <w:rFonts w:ascii="Arial" w:hAnsi="Arial" w:cs="Arial"/>
          <w:color w:val="000000"/>
          <w:sz w:val="24"/>
          <w:szCs w:val="24"/>
        </w:rPr>
        <w:br/>
        <w:t>i mężczyzn.</w:t>
      </w:r>
    </w:p>
    <w:p w14:paraId="3DCB2D56" w14:textId="77777777" w:rsidR="00650A6E" w:rsidRDefault="00650A6E" w:rsidP="004715F2">
      <w:pPr>
        <w:jc w:val="center"/>
        <w:rPr>
          <w:rFonts w:ascii="Arial" w:hAnsi="Arial" w:cs="Arial"/>
          <w:b/>
          <w:bCs/>
          <w:color w:val="000000"/>
          <w:sz w:val="24"/>
          <w:szCs w:val="24"/>
        </w:rPr>
      </w:pPr>
    </w:p>
    <w:p w14:paraId="3697042D" w14:textId="77777777" w:rsidR="00650A6E" w:rsidRDefault="00B0205D" w:rsidP="004715F2">
      <w:pPr>
        <w:jc w:val="center"/>
        <w:rPr>
          <w:rFonts w:ascii="Arial" w:hAnsi="Arial" w:cs="Arial"/>
        </w:rPr>
      </w:pPr>
      <w:r>
        <w:rPr>
          <w:rFonts w:ascii="Arial" w:hAnsi="Arial" w:cs="Arial"/>
          <w:b/>
          <w:bCs/>
          <w:color w:val="000000"/>
          <w:sz w:val="24"/>
          <w:szCs w:val="24"/>
        </w:rPr>
        <w:t>§ 6</w:t>
      </w:r>
    </w:p>
    <w:p w14:paraId="5A87F435" w14:textId="77777777" w:rsidR="00650A6E" w:rsidRDefault="00B0205D" w:rsidP="004715F2">
      <w:pPr>
        <w:ind w:left="851" w:hanging="567"/>
        <w:jc w:val="center"/>
        <w:rPr>
          <w:rFonts w:ascii="Arial" w:hAnsi="Arial" w:cs="Arial"/>
        </w:rPr>
      </w:pPr>
      <w:r>
        <w:rPr>
          <w:rFonts w:ascii="Arial" w:hAnsi="Arial" w:cs="Arial"/>
          <w:b/>
          <w:bCs/>
          <w:color w:val="000000"/>
          <w:sz w:val="24"/>
          <w:szCs w:val="24"/>
        </w:rPr>
        <w:t>Obowiązki Zamawiającego</w:t>
      </w:r>
    </w:p>
    <w:p w14:paraId="2CB0887F" w14:textId="77777777" w:rsidR="00650A6E" w:rsidRPr="009B4811" w:rsidRDefault="00B0205D" w:rsidP="009E0EB6">
      <w:pPr>
        <w:pStyle w:val="Akapitzlist"/>
        <w:numPr>
          <w:ilvl w:val="0"/>
          <w:numId w:val="27"/>
        </w:numPr>
        <w:tabs>
          <w:tab w:val="left" w:pos="284"/>
          <w:tab w:val="left" w:pos="405"/>
        </w:tabs>
        <w:ind w:left="709" w:hanging="283"/>
        <w:jc w:val="both"/>
        <w:rPr>
          <w:rFonts w:ascii="Arial" w:hAnsi="Arial" w:cs="Arial"/>
        </w:rPr>
      </w:pPr>
      <w:r w:rsidRPr="009B4811">
        <w:rPr>
          <w:rFonts w:ascii="Arial" w:hAnsi="Arial" w:cs="Arial"/>
          <w:color w:val="000000"/>
          <w:sz w:val="24"/>
          <w:szCs w:val="24"/>
        </w:rPr>
        <w:t>Zamawiający jest zobowiązany do:</w:t>
      </w:r>
    </w:p>
    <w:p w14:paraId="4D65691F" w14:textId="77777777" w:rsidR="00285111" w:rsidRPr="00AC3209" w:rsidRDefault="00285111" w:rsidP="00285111">
      <w:pPr>
        <w:numPr>
          <w:ilvl w:val="1"/>
          <w:numId w:val="4"/>
        </w:numPr>
        <w:tabs>
          <w:tab w:val="left" w:pos="993"/>
        </w:tabs>
        <w:ind w:left="993" w:hanging="284"/>
        <w:jc w:val="both"/>
        <w:rPr>
          <w:rFonts w:ascii="Arial" w:hAnsi="Arial" w:cs="Arial"/>
          <w:sz w:val="24"/>
          <w:szCs w:val="24"/>
        </w:rPr>
      </w:pPr>
      <w:r w:rsidRPr="00AC3209">
        <w:rPr>
          <w:rFonts w:ascii="Arial" w:hAnsi="Arial" w:cs="Arial"/>
          <w:sz w:val="24"/>
          <w:szCs w:val="24"/>
        </w:rPr>
        <w:t>uczestniczenia w spotkaniach roboczych organizowanych przez Wykonawcę,</w:t>
      </w:r>
    </w:p>
    <w:p w14:paraId="1086B7A8" w14:textId="77777777" w:rsidR="00650A6E" w:rsidRDefault="00B0205D" w:rsidP="004715F2">
      <w:pPr>
        <w:numPr>
          <w:ilvl w:val="1"/>
          <w:numId w:val="4"/>
        </w:numPr>
        <w:tabs>
          <w:tab w:val="left" w:pos="993"/>
        </w:tabs>
        <w:ind w:left="993" w:hanging="284"/>
        <w:jc w:val="both"/>
        <w:rPr>
          <w:rFonts w:ascii="Arial" w:hAnsi="Arial" w:cs="Arial"/>
        </w:rPr>
      </w:pPr>
      <w:r>
        <w:rPr>
          <w:rFonts w:ascii="Arial" w:hAnsi="Arial" w:cs="Arial"/>
          <w:color w:val="000000"/>
          <w:sz w:val="24"/>
          <w:szCs w:val="24"/>
        </w:rPr>
        <w:t>przekazania Wykonawcy terenu budowy w ciągu 14 dni od podpisania Umowy oraz użyczenia na okres trwania budowy jednego kompletu Dokumentacji projektowej i specyfikacji technicznych wykonania i odbioru robót budowlanych,</w:t>
      </w:r>
    </w:p>
    <w:p w14:paraId="1B405BCF" w14:textId="77777777" w:rsidR="00650A6E" w:rsidRDefault="00B0205D" w:rsidP="004715F2">
      <w:pPr>
        <w:numPr>
          <w:ilvl w:val="1"/>
          <w:numId w:val="4"/>
        </w:numPr>
        <w:tabs>
          <w:tab w:val="left" w:pos="993"/>
        </w:tabs>
        <w:ind w:left="993" w:hanging="284"/>
        <w:jc w:val="both"/>
        <w:rPr>
          <w:rFonts w:ascii="Arial" w:hAnsi="Arial" w:cs="Arial"/>
        </w:rPr>
      </w:pPr>
      <w:r>
        <w:rPr>
          <w:rFonts w:ascii="Arial" w:hAnsi="Arial" w:cs="Arial"/>
          <w:color w:val="000000"/>
          <w:sz w:val="24"/>
          <w:szCs w:val="24"/>
        </w:rPr>
        <w:t>przeprowadzenia odbioru robót budowlanych;</w:t>
      </w:r>
    </w:p>
    <w:p w14:paraId="0F0EDB62" w14:textId="279EB2BC" w:rsidR="00650A6E" w:rsidRPr="009B4811" w:rsidRDefault="00B0205D" w:rsidP="004715F2">
      <w:pPr>
        <w:numPr>
          <w:ilvl w:val="1"/>
          <w:numId w:val="4"/>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p>
    <w:p w14:paraId="290AE73A" w14:textId="77777777" w:rsidR="009B4811" w:rsidRDefault="009B4811" w:rsidP="009E0EB6">
      <w:pPr>
        <w:pStyle w:val="Akapitzlist"/>
        <w:numPr>
          <w:ilvl w:val="0"/>
          <w:numId w:val="27"/>
        </w:numPr>
        <w:tabs>
          <w:tab w:val="left" w:pos="284"/>
          <w:tab w:val="left" w:pos="405"/>
        </w:tabs>
        <w:ind w:left="709" w:hanging="283"/>
        <w:jc w:val="both"/>
      </w:pPr>
      <w:r>
        <w:rPr>
          <w:rFonts w:ascii="Arial" w:eastAsia="Arial" w:hAnsi="Arial" w:cs="Arial"/>
          <w:color w:val="000000"/>
          <w:sz w:val="24"/>
          <w:szCs w:val="24"/>
        </w:rPr>
        <w:t xml:space="preserve">Zamawiający zobowiązuje się zapłacić należność Wykonawcy za wykonany </w:t>
      </w:r>
      <w:r>
        <w:rPr>
          <w:rFonts w:ascii="Arial" w:eastAsia="Arial" w:hAnsi="Arial" w:cs="Arial"/>
          <w:color w:val="000000"/>
          <w:sz w:val="24"/>
          <w:szCs w:val="24"/>
        </w:rPr>
        <w:br/>
        <w:t>i odebrany przedmiot zamówienia.</w:t>
      </w:r>
    </w:p>
    <w:p w14:paraId="48030782" w14:textId="77777777" w:rsidR="00650A6E" w:rsidRDefault="00650A6E" w:rsidP="004715F2">
      <w:pPr>
        <w:tabs>
          <w:tab w:val="left" w:pos="993"/>
        </w:tabs>
        <w:jc w:val="both"/>
        <w:rPr>
          <w:rFonts w:ascii="Arial" w:hAnsi="Arial" w:cs="Arial"/>
          <w:color w:val="000000"/>
          <w:sz w:val="24"/>
          <w:szCs w:val="24"/>
        </w:rPr>
      </w:pPr>
    </w:p>
    <w:p w14:paraId="3743D5F3" w14:textId="77777777" w:rsidR="00650A6E" w:rsidRDefault="00B0205D" w:rsidP="009B4811">
      <w:pPr>
        <w:pStyle w:val="Tekstpodstawowy"/>
        <w:widowControl w:val="0"/>
        <w:tabs>
          <w:tab w:val="left" w:pos="284"/>
          <w:tab w:val="left" w:pos="426"/>
          <w:tab w:val="left" w:pos="720"/>
        </w:tabs>
        <w:jc w:val="center"/>
        <w:textAlignment w:val="baseline"/>
        <w:rPr>
          <w:rFonts w:ascii="Arial" w:hAnsi="Arial" w:cs="Arial"/>
        </w:rPr>
      </w:pPr>
      <w:r>
        <w:rPr>
          <w:rFonts w:ascii="Arial" w:hAnsi="Arial" w:cs="Arial"/>
          <w:bCs/>
          <w:color w:val="000000"/>
          <w:sz w:val="24"/>
          <w:szCs w:val="24"/>
        </w:rPr>
        <w:t>§ 7</w:t>
      </w:r>
    </w:p>
    <w:p w14:paraId="4073AF4F" w14:textId="77777777" w:rsidR="00650A6E" w:rsidRDefault="00B0205D" w:rsidP="009B4811">
      <w:pPr>
        <w:widowControl w:val="0"/>
        <w:jc w:val="center"/>
        <w:rPr>
          <w:rFonts w:ascii="Arial" w:hAnsi="Arial" w:cs="Arial"/>
        </w:rPr>
      </w:pPr>
      <w:r>
        <w:rPr>
          <w:rFonts w:ascii="Arial" w:hAnsi="Arial" w:cs="Arial"/>
          <w:b/>
          <w:bCs/>
          <w:color w:val="000000"/>
          <w:sz w:val="24"/>
          <w:szCs w:val="24"/>
        </w:rPr>
        <w:t>Podwykonawstwo</w:t>
      </w:r>
    </w:p>
    <w:p w14:paraId="7DD813B8"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sz w:val="24"/>
          <w:szCs w:val="24"/>
        </w:rPr>
        <w:t xml:space="preserve">Wykonawca może powierzyć zakres robót, zgodnie ze swoją Ofertą, podwykonawcom pod warunkiem, że posiadają oni stosowne kwalifikacje </w:t>
      </w:r>
      <w:r w:rsidRPr="00AC3209">
        <w:rPr>
          <w:rFonts w:ascii="Arial" w:hAnsi="Arial" w:cs="Arial"/>
          <w:sz w:val="24"/>
          <w:szCs w:val="24"/>
        </w:rPr>
        <w:br/>
        <w:t>i doświadczenie niezbędne do ich wykonania.</w:t>
      </w:r>
    </w:p>
    <w:p w14:paraId="6579880E"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02657800"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lastRenderedPageBreak/>
        <w:t>Wykonawca, Podwykonawca lub dalszy Podwykonawca jest obowiązany do przedłożenia Zamawiającemu projektu umowy o podwykonawstwo (na roboty budowlane), a także projektu jej zmiany.</w:t>
      </w:r>
    </w:p>
    <w:p w14:paraId="09B95598"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2615678A"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Podwykonawca lub dalszy Podwykonawca jest obowiązany dołączyć zgodę Wykonawcy na zawarcie umowy o podwykonawstwo o treści zgodnej z projektem umowy.</w:t>
      </w:r>
    </w:p>
    <w:p w14:paraId="1E31CFE6"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8016CAD"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zapisy umowy o podwykonawstwo nie mogą naruszać postanowień umowy zawartej między Wykonawcą a Zamawiającym,</w:t>
      </w:r>
    </w:p>
    <w:p w14:paraId="69B3214B"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przedmiot zamówienia (zakres prac) musi być precyzyjnie określony,</w:t>
      </w:r>
    </w:p>
    <w:p w14:paraId="181126D2"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termin wykonania umowy przez Podwykonawcę musi umożliwiać zakończenie wykonania robót przez Wykonawcę w terminie określonym w niniejszej umowie,</w:t>
      </w:r>
    </w:p>
    <w:p w14:paraId="650B0155" w14:textId="77777777" w:rsidR="00285111" w:rsidRPr="00AC3209" w:rsidRDefault="00285111" w:rsidP="009E0EB6">
      <w:pPr>
        <w:numPr>
          <w:ilvl w:val="1"/>
          <w:numId w:val="42"/>
        </w:numPr>
        <w:tabs>
          <w:tab w:val="left" w:pos="1134"/>
        </w:tabs>
        <w:ind w:left="1134" w:hanging="425"/>
        <w:jc w:val="both"/>
        <w:rPr>
          <w:rFonts w:ascii="Arial" w:hAnsi="Arial" w:cs="Arial"/>
        </w:rPr>
      </w:pPr>
      <w:r w:rsidRPr="00AC3209">
        <w:rPr>
          <w:rFonts w:ascii="Arial" w:hAnsi="Arial" w:cs="Arial"/>
          <w:color w:val="000000"/>
          <w:sz w:val="24"/>
          <w:szCs w:val="24"/>
        </w:rPr>
        <w:t>umowa o podwykonawstwo nie może zawierać postanowień uzależniających wypłatę, wynagrodzenia dla Podwykonawcy od zapłaty przez Zamawiającego wynagrodzenia na rzecz Wykonawcy, za zakres robót wykonanych przez Wykonawcę.</w:t>
      </w:r>
    </w:p>
    <w:p w14:paraId="723EF8CF"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74DC22B8"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 xml:space="preserve">Zamawiający w przypadku niespełnienia warunków określonych w ust. 6 i 7 może </w:t>
      </w:r>
      <w:r w:rsidRPr="00AC3209">
        <w:rPr>
          <w:rFonts w:ascii="Arial" w:hAnsi="Arial" w:cs="Arial"/>
          <w:color w:val="000000"/>
          <w:sz w:val="24"/>
          <w:szCs w:val="24"/>
        </w:rPr>
        <w:br/>
        <w:t>w terminie 14 dni zgłosić zastrzeżenia do projektu umowy i projektu jej zmiany oraz może zgłosić sprzeciw.</w:t>
      </w:r>
    </w:p>
    <w:p w14:paraId="3C2CE10F"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20C2CBCD" w14:textId="77777777" w:rsidR="00285111" w:rsidRPr="00AC3209" w:rsidRDefault="00285111" w:rsidP="009E0EB6">
      <w:pPr>
        <w:numPr>
          <w:ilvl w:val="3"/>
          <w:numId w:val="41"/>
        </w:numPr>
        <w:tabs>
          <w:tab w:val="clear" w:pos="2880"/>
          <w:tab w:val="left" w:pos="0"/>
          <w:tab w:val="left" w:pos="709"/>
        </w:tabs>
        <w:ind w:left="709" w:hanging="425"/>
        <w:jc w:val="both"/>
        <w:rPr>
          <w:rFonts w:ascii="Arial" w:hAnsi="Arial" w:cs="Arial"/>
        </w:rPr>
      </w:pPr>
      <w:r w:rsidRPr="00AC3209">
        <w:rPr>
          <w:rFonts w:ascii="Arial" w:hAnsi="Arial" w:cs="Arial"/>
          <w:color w:val="000000"/>
          <w:sz w:val="24"/>
          <w:szCs w:val="24"/>
        </w:rPr>
        <w:t>Wykonawca ponosi wobec Zamawiającego pełną odpowiedzialność za roboty, które wykonuje przy pomocy Podwykonawców.</w:t>
      </w:r>
    </w:p>
    <w:p w14:paraId="7E463AAB" w14:textId="77777777" w:rsidR="00F91574" w:rsidRPr="00F91574" w:rsidRDefault="00F91574" w:rsidP="00F91574">
      <w:pPr>
        <w:numPr>
          <w:ilvl w:val="3"/>
          <w:numId w:val="41"/>
        </w:numPr>
        <w:tabs>
          <w:tab w:val="clear" w:pos="2880"/>
          <w:tab w:val="left" w:pos="0"/>
          <w:tab w:val="left" w:pos="709"/>
        </w:tabs>
        <w:ind w:left="709" w:hanging="425"/>
        <w:jc w:val="both"/>
        <w:rPr>
          <w:rFonts w:ascii="Arial" w:hAnsi="Arial" w:cs="Arial"/>
          <w:color w:val="000000"/>
          <w:sz w:val="24"/>
          <w:szCs w:val="24"/>
        </w:rPr>
      </w:pPr>
      <w:r w:rsidRPr="00F91574">
        <w:rPr>
          <w:rFonts w:ascii="Arial" w:hAnsi="Arial" w:cs="Arial"/>
          <w:color w:val="000000"/>
          <w:sz w:val="24"/>
          <w:szCs w:val="24"/>
        </w:rPr>
        <w:t>Wykonawca zobowiązany jest na każde żądanie Zamawiającego udzielić mu wszelkich informacji dotyczących podwykonawców.</w:t>
      </w:r>
    </w:p>
    <w:p w14:paraId="6745A7E8" w14:textId="77777777" w:rsidR="00F91574" w:rsidRPr="00F91574" w:rsidRDefault="00F91574" w:rsidP="00F91574">
      <w:pPr>
        <w:numPr>
          <w:ilvl w:val="3"/>
          <w:numId w:val="41"/>
        </w:numPr>
        <w:tabs>
          <w:tab w:val="clear" w:pos="2880"/>
          <w:tab w:val="left" w:pos="0"/>
          <w:tab w:val="left" w:pos="709"/>
        </w:tabs>
        <w:ind w:left="709" w:hanging="425"/>
        <w:jc w:val="both"/>
        <w:rPr>
          <w:rFonts w:ascii="Arial" w:hAnsi="Arial" w:cs="Arial"/>
          <w:color w:val="000000"/>
          <w:sz w:val="24"/>
          <w:szCs w:val="24"/>
        </w:rPr>
      </w:pPr>
      <w:r w:rsidRPr="00F91574">
        <w:rPr>
          <w:rFonts w:ascii="Arial" w:hAnsi="Arial" w:cs="Arial"/>
          <w:color w:val="000000"/>
          <w:sz w:val="24"/>
          <w:szCs w:val="24"/>
        </w:rPr>
        <w:t>Bez uprzedniej, wyraźnej zgody Zamawiającego, Wykonawca nie może umożliwić podwykonawcy wejścia na teren robót i rozpoczęcia prac.</w:t>
      </w:r>
    </w:p>
    <w:p w14:paraId="629E0320" w14:textId="77777777" w:rsidR="00650A6E" w:rsidRDefault="00650A6E" w:rsidP="004715F2">
      <w:pPr>
        <w:tabs>
          <w:tab w:val="left" w:pos="284"/>
          <w:tab w:val="left" w:pos="851"/>
        </w:tabs>
        <w:ind w:left="426"/>
        <w:jc w:val="both"/>
        <w:rPr>
          <w:rFonts w:ascii="Arial" w:hAnsi="Arial" w:cs="Arial"/>
          <w:sz w:val="24"/>
          <w:szCs w:val="24"/>
        </w:rPr>
      </w:pPr>
    </w:p>
    <w:p w14:paraId="62EABC2A" w14:textId="77777777" w:rsidR="00650A6E" w:rsidRDefault="00B0205D" w:rsidP="00380B22">
      <w:pPr>
        <w:widowControl w:val="0"/>
        <w:jc w:val="center"/>
        <w:rPr>
          <w:rFonts w:ascii="Arial" w:hAnsi="Arial" w:cs="Arial"/>
        </w:rPr>
      </w:pPr>
      <w:r>
        <w:rPr>
          <w:rFonts w:ascii="Arial" w:hAnsi="Arial" w:cs="Arial"/>
          <w:b/>
          <w:bCs/>
          <w:color w:val="000000"/>
          <w:sz w:val="24"/>
          <w:szCs w:val="24"/>
        </w:rPr>
        <w:t xml:space="preserve">§ 8 </w:t>
      </w:r>
    </w:p>
    <w:p w14:paraId="6241736B" w14:textId="77777777" w:rsidR="00650A6E" w:rsidRDefault="00B0205D" w:rsidP="00380B22">
      <w:pPr>
        <w:widowControl w:val="0"/>
        <w:tabs>
          <w:tab w:val="left" w:pos="1561"/>
        </w:tabs>
        <w:ind w:hanging="57"/>
        <w:jc w:val="center"/>
        <w:rPr>
          <w:rFonts w:ascii="Arial" w:hAnsi="Arial" w:cs="Arial"/>
        </w:rPr>
      </w:pPr>
      <w:r>
        <w:rPr>
          <w:rFonts w:ascii="Arial" w:hAnsi="Arial" w:cs="Arial"/>
          <w:b/>
          <w:bCs/>
          <w:color w:val="000000"/>
          <w:sz w:val="24"/>
          <w:szCs w:val="24"/>
        </w:rPr>
        <w:t>Ubezpieczenie</w:t>
      </w:r>
    </w:p>
    <w:p w14:paraId="03F5B9C0"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z w:val="24"/>
          <w:szCs w:val="24"/>
        </w:rPr>
        <w:t>Wykonawca ponosi pełną odpowiedzialność za szkody spowodowane swoim działaniem związanym z realizacją przedmiotu zamówienia, jak również za szkody oraz następstwa nieszczęśliwych wypadków powstałych w związku z realizacją przedmiotu zamówienia.</w:t>
      </w:r>
    </w:p>
    <w:p w14:paraId="04E3A11E" w14:textId="76D96DBF" w:rsidR="00650A6E" w:rsidRDefault="00B0205D" w:rsidP="009E0EB6">
      <w:pPr>
        <w:numPr>
          <w:ilvl w:val="0"/>
          <w:numId w:val="13"/>
        </w:numPr>
        <w:tabs>
          <w:tab w:val="left" w:pos="709"/>
        </w:tabs>
        <w:jc w:val="both"/>
      </w:pPr>
      <w:r>
        <w:rPr>
          <w:rFonts w:ascii="Arial" w:hAnsi="Arial" w:cs="Arial"/>
          <w:color w:val="000000"/>
          <w:sz w:val="24"/>
          <w:szCs w:val="24"/>
        </w:rPr>
        <w:t xml:space="preserve">Wykonawca zobowiązuje się przez cały okres obowiązywania Umowy do posiadania dokumentu potwierdzającego, że Wykonawca jest ubezpieczony od odpowiedzialności cywilnej w zakresie prowadzonej działalności związanej </w:t>
      </w:r>
      <w:r>
        <w:rPr>
          <w:rFonts w:ascii="Arial" w:hAnsi="Arial" w:cs="Arial"/>
          <w:color w:val="000000"/>
          <w:sz w:val="24"/>
          <w:szCs w:val="24"/>
        </w:rPr>
        <w:br/>
      </w:r>
      <w:r>
        <w:rPr>
          <w:rFonts w:ascii="Arial" w:hAnsi="Arial" w:cs="Arial"/>
          <w:color w:val="000000"/>
          <w:sz w:val="24"/>
          <w:szCs w:val="24"/>
        </w:rPr>
        <w:lastRenderedPageBreak/>
        <w:t xml:space="preserve">z przedmiotem zamówienia na sumę gwarancyjną nie </w:t>
      </w:r>
      <w:r w:rsidRPr="00023A62">
        <w:rPr>
          <w:rFonts w:ascii="Arial" w:hAnsi="Arial" w:cs="Arial"/>
          <w:color w:val="000000"/>
          <w:sz w:val="24"/>
          <w:szCs w:val="24"/>
        </w:rPr>
        <w:t xml:space="preserve">niższą niż </w:t>
      </w:r>
      <w:r w:rsidR="00285111">
        <w:rPr>
          <w:rFonts w:ascii="Arial" w:hAnsi="Arial" w:cs="Arial"/>
          <w:color w:val="000000"/>
          <w:sz w:val="24"/>
          <w:szCs w:val="24"/>
        </w:rPr>
        <w:t>2 000 </w:t>
      </w:r>
      <w:r w:rsidRPr="00023A62">
        <w:rPr>
          <w:rFonts w:ascii="Arial" w:hAnsi="Arial" w:cs="Arial"/>
          <w:color w:val="000000"/>
          <w:sz w:val="24"/>
          <w:szCs w:val="24"/>
        </w:rPr>
        <w:t>000,00</w:t>
      </w:r>
      <w:r>
        <w:rPr>
          <w:rFonts w:ascii="Arial" w:hAnsi="Arial" w:cs="Arial"/>
          <w:color w:val="000000"/>
          <w:sz w:val="24"/>
          <w:szCs w:val="24"/>
        </w:rPr>
        <w:t xml:space="preserve"> złotych.</w:t>
      </w:r>
    </w:p>
    <w:p w14:paraId="2BA8AF60"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z w:val="24"/>
          <w:szCs w:val="24"/>
        </w:rPr>
        <w:t xml:space="preserve">Wykonawca ma obowiązek po każdorazowym odnowieniu dokumentu określonego </w:t>
      </w:r>
      <w:r>
        <w:rPr>
          <w:rFonts w:ascii="Arial" w:hAnsi="Arial" w:cs="Arial"/>
          <w:color w:val="000000"/>
          <w:sz w:val="24"/>
          <w:szCs w:val="24"/>
        </w:rPr>
        <w:br/>
        <w:t xml:space="preserve">w ust. 2 przedłożyć Zamawiającemu jego kserokopię, potwierdzoną za zgodnością </w:t>
      </w:r>
      <w:r>
        <w:rPr>
          <w:rFonts w:ascii="Arial" w:hAnsi="Arial" w:cs="Arial"/>
          <w:color w:val="000000"/>
          <w:sz w:val="24"/>
          <w:szCs w:val="24"/>
        </w:rPr>
        <w:br/>
        <w:t>z oryginałem, w terminie do 14 dni od daty wystawienia tego dokumentu.</w:t>
      </w:r>
    </w:p>
    <w:p w14:paraId="015CC78D"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z w:val="24"/>
          <w:szCs w:val="24"/>
        </w:rPr>
        <w:t>W przypadku, gdy wystąpi konieczność przedłużenia terminu realizacji przedmiotu zamówienia, Wykonawca zobowiązany jest do przedłużenia terminu ważności wniesionej polisy ubezpieczeniowej, lub jeśli nie jest to możliwe, do wniesienia nowej polisy ubezpieczeniowej na okres wynikający z przedłużonego terminu realizacji zamówienia.</w:t>
      </w:r>
    </w:p>
    <w:p w14:paraId="5F601F3F" w14:textId="77777777" w:rsidR="00650A6E" w:rsidRDefault="00B0205D" w:rsidP="009E0EB6">
      <w:pPr>
        <w:numPr>
          <w:ilvl w:val="0"/>
          <w:numId w:val="13"/>
        </w:numPr>
        <w:tabs>
          <w:tab w:val="left" w:pos="709"/>
        </w:tabs>
        <w:jc w:val="both"/>
        <w:rPr>
          <w:rFonts w:ascii="Arial" w:hAnsi="Arial" w:cs="Arial"/>
        </w:rPr>
      </w:pPr>
      <w:r>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0A20764B" w14:textId="77777777" w:rsidR="00650A6E" w:rsidRDefault="00650A6E" w:rsidP="004715F2">
      <w:pPr>
        <w:ind w:left="284" w:hanging="284"/>
        <w:rPr>
          <w:rFonts w:ascii="Arial" w:hAnsi="Arial" w:cs="Arial"/>
          <w:b/>
          <w:color w:val="000000"/>
          <w:sz w:val="24"/>
          <w:szCs w:val="24"/>
        </w:rPr>
      </w:pPr>
    </w:p>
    <w:p w14:paraId="3F9B278A" w14:textId="77777777" w:rsidR="00650A6E" w:rsidRDefault="00B0205D" w:rsidP="004715F2">
      <w:pPr>
        <w:jc w:val="center"/>
        <w:rPr>
          <w:rFonts w:ascii="Arial" w:hAnsi="Arial" w:cs="Arial"/>
        </w:rPr>
      </w:pPr>
      <w:r>
        <w:rPr>
          <w:rFonts w:ascii="Arial" w:hAnsi="Arial" w:cs="Arial"/>
          <w:b/>
          <w:bCs/>
          <w:color w:val="000000"/>
          <w:sz w:val="24"/>
          <w:szCs w:val="24"/>
        </w:rPr>
        <w:t>§ 9</w:t>
      </w:r>
    </w:p>
    <w:p w14:paraId="178ADF26" w14:textId="77777777" w:rsidR="00B55B37" w:rsidRPr="00AC3209" w:rsidRDefault="00B55B37" w:rsidP="00B55B37">
      <w:pPr>
        <w:jc w:val="center"/>
        <w:rPr>
          <w:rFonts w:ascii="Arial" w:hAnsi="Arial" w:cs="Arial"/>
          <w:sz w:val="24"/>
          <w:szCs w:val="24"/>
        </w:rPr>
      </w:pPr>
      <w:r w:rsidRPr="00AC3209">
        <w:rPr>
          <w:rFonts w:ascii="Arial" w:hAnsi="Arial" w:cs="Arial"/>
          <w:b/>
          <w:bCs/>
          <w:color w:val="000000"/>
          <w:sz w:val="24"/>
          <w:szCs w:val="24"/>
        </w:rPr>
        <w:t>Odpowiedzialność Stron</w:t>
      </w:r>
    </w:p>
    <w:p w14:paraId="459F70AC" w14:textId="77777777" w:rsidR="00B55B37" w:rsidRPr="00AC3209" w:rsidRDefault="00B55B37" w:rsidP="009E0EB6">
      <w:pPr>
        <w:widowControl w:val="0"/>
        <w:numPr>
          <w:ilvl w:val="0"/>
          <w:numId w:val="43"/>
        </w:numPr>
        <w:ind w:left="709" w:hanging="425"/>
        <w:jc w:val="both"/>
        <w:textAlignment w:val="baseline"/>
        <w:rPr>
          <w:rFonts w:ascii="Arial" w:hAnsi="Arial" w:cs="Arial"/>
          <w:sz w:val="24"/>
          <w:szCs w:val="24"/>
        </w:rPr>
      </w:pPr>
      <w:r w:rsidRPr="00AC3209">
        <w:rPr>
          <w:rFonts w:ascii="Arial" w:hAnsi="Arial" w:cs="Arial"/>
          <w:sz w:val="24"/>
          <w:szCs w:val="24"/>
        </w:rPr>
        <w:t>W przypadku niewykonania lub nienależytego wykonania przedmiotu zamówienia Strony przewidują naliczanie kar umownych.</w:t>
      </w:r>
    </w:p>
    <w:p w14:paraId="10B25559" w14:textId="77777777" w:rsidR="00B55B37" w:rsidRPr="00AC3209" w:rsidRDefault="00B55B37" w:rsidP="009E0EB6">
      <w:pPr>
        <w:widowControl w:val="0"/>
        <w:numPr>
          <w:ilvl w:val="0"/>
          <w:numId w:val="43"/>
        </w:numPr>
        <w:ind w:left="709" w:hanging="425"/>
        <w:jc w:val="both"/>
        <w:textAlignment w:val="baseline"/>
        <w:rPr>
          <w:rFonts w:ascii="Arial" w:hAnsi="Arial" w:cs="Arial"/>
          <w:sz w:val="24"/>
          <w:szCs w:val="24"/>
        </w:rPr>
      </w:pPr>
      <w:r w:rsidRPr="00AC3209">
        <w:rPr>
          <w:rFonts w:ascii="Arial" w:hAnsi="Arial" w:cs="Arial"/>
          <w:sz w:val="24"/>
          <w:szCs w:val="24"/>
        </w:rPr>
        <w:t>Wykonawca zapłaci Zamawiającemu kary umowne za:</w:t>
      </w:r>
    </w:p>
    <w:p w14:paraId="2480E929"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każdy dzień zwłoki w realizacji przedmiotu zamówienia, względem terminu określonego w § 2 ust. 1, w wysokości 0,1 % wynagrodzenia netto, o którym mowa w § 3 ust. 1,</w:t>
      </w:r>
    </w:p>
    <w:p w14:paraId="007D9BB8"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rPr>
      </w:pPr>
      <w:r w:rsidRPr="00AC3209">
        <w:rPr>
          <w:rFonts w:ascii="Arial" w:hAnsi="Arial" w:cs="Arial"/>
          <w:color w:val="000000"/>
          <w:sz w:val="24"/>
          <w:szCs w:val="24"/>
        </w:rPr>
        <w:t>każdy dzień zwłoki w terminie usunięcia wad stwierdzonych przy odbiorze końcowym lub w okresie gwarancji i rękojmi w wysokości 0,2 % wartości netto elementów robót lub usług, w których stwierdzono wady, jednak nie więcej niż 30 % tej wartości,</w:t>
      </w:r>
    </w:p>
    <w:p w14:paraId="6DCBA2CE"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odstąpienie od Umowy z winy Wykonawcy - w wysokości 10% wynagrodzenia netto, o którym mowa w § 3 ust. 1,</w:t>
      </w:r>
    </w:p>
    <w:p w14:paraId="3831A52F"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brak zapłaty wynagrodzenia należnego podwykonawcom lub dalszym podwykonawcom – w wysokości 1 % należnego im wynagrodzenia netto,</w:t>
      </w:r>
    </w:p>
    <w:p w14:paraId="639AD41D"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nieterminową zapłatę wynagrodzenia należnego podwykonawcom lub dalszym podwykonawcom – w wysokości należnych z tego tytułu odsetek ustawowych za opóźnienie,</w:t>
      </w:r>
    </w:p>
    <w:p w14:paraId="2F50563A" w14:textId="7DE45539" w:rsidR="00B55B37" w:rsidRPr="00B55B37"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B55B37">
        <w:rPr>
          <w:rFonts w:ascii="Arial" w:hAnsi="Arial" w:cs="Arial"/>
          <w:sz w:val="24"/>
          <w:szCs w:val="24"/>
        </w:rPr>
        <w:t>nieprzedłożenie do zaakceptowania projektu umowy o podwykonawstwo (robót</w:t>
      </w:r>
      <w:r>
        <w:rPr>
          <w:rFonts w:ascii="Arial" w:hAnsi="Arial" w:cs="Arial"/>
          <w:sz w:val="24"/>
          <w:szCs w:val="24"/>
        </w:rPr>
        <w:t xml:space="preserve"> </w:t>
      </w:r>
      <w:r w:rsidRPr="00B55B37">
        <w:rPr>
          <w:rFonts w:ascii="Arial" w:hAnsi="Arial" w:cs="Arial"/>
          <w:sz w:val="24"/>
          <w:szCs w:val="24"/>
        </w:rPr>
        <w:t>budowlanych) lub projektu jej zmiany – w wysokości 1000 złotych za każdorazowe naruszenie,</w:t>
      </w:r>
    </w:p>
    <w:p w14:paraId="3808B44E"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nieprzedłożenie poświadczonej za zgodność z oryginałem kopii umowy </w:t>
      </w:r>
      <w:r w:rsidRPr="00AC3209">
        <w:rPr>
          <w:rFonts w:ascii="Arial" w:hAnsi="Arial" w:cs="Arial"/>
          <w:sz w:val="24"/>
          <w:szCs w:val="24"/>
        </w:rPr>
        <w:br/>
        <w:t>o podwykonawstwo lub jej zmiany – w wysokości 1000 złotych za każdorazowe naruszenie,</w:t>
      </w:r>
    </w:p>
    <w:p w14:paraId="40F9E7E2" w14:textId="6D7D7430" w:rsidR="00B55B37" w:rsidRPr="00AC3209" w:rsidRDefault="00B55B37" w:rsidP="009E0EB6">
      <w:pPr>
        <w:widowControl w:val="0"/>
        <w:numPr>
          <w:ilvl w:val="0"/>
          <w:numId w:val="44"/>
        </w:numPr>
        <w:tabs>
          <w:tab w:val="left" w:pos="851"/>
        </w:tabs>
        <w:ind w:left="851" w:hanging="425"/>
        <w:jc w:val="both"/>
        <w:textAlignment w:val="baseline"/>
        <w:rPr>
          <w:rFonts w:ascii="Arial" w:eastAsia="Arial" w:hAnsi="Arial" w:cs="Arial"/>
          <w:sz w:val="24"/>
          <w:szCs w:val="24"/>
        </w:rPr>
      </w:pPr>
      <w:r w:rsidRPr="00AC3209">
        <w:rPr>
          <w:rFonts w:ascii="Arial" w:eastAsia="Arial" w:hAnsi="Arial" w:cs="Arial"/>
          <w:sz w:val="24"/>
          <w:szCs w:val="24"/>
        </w:rPr>
        <w:t xml:space="preserve">brak zmiany umowy o podwykonawstwo w zakresie terminu zapłaty – w wysokości 1000 złotych </w:t>
      </w:r>
      <w:r w:rsidRPr="00AC3209">
        <w:rPr>
          <w:rFonts w:ascii="Arial" w:hAnsi="Arial" w:cs="Arial"/>
          <w:sz w:val="24"/>
          <w:szCs w:val="24"/>
        </w:rPr>
        <w:t>za każdorazowe naruszenie</w:t>
      </w:r>
      <w:r w:rsidRPr="00AC3209">
        <w:rPr>
          <w:rFonts w:ascii="Arial" w:eastAsia="Arial" w:hAnsi="Arial" w:cs="Arial"/>
          <w:sz w:val="24"/>
          <w:szCs w:val="24"/>
        </w:rPr>
        <w:t>,</w:t>
      </w:r>
    </w:p>
    <w:p w14:paraId="4E4190E2" w14:textId="577A5B72"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niezatrudnienie przez Wykonawcę podwykonawcę lub dalszego podwykonawcę na umowę o pracę osób wskazanych w § </w:t>
      </w:r>
      <w:r>
        <w:rPr>
          <w:rFonts w:ascii="Arial" w:hAnsi="Arial" w:cs="Arial"/>
          <w:sz w:val="24"/>
          <w:szCs w:val="24"/>
        </w:rPr>
        <w:t>13</w:t>
      </w:r>
      <w:r w:rsidRPr="00AC3209">
        <w:rPr>
          <w:rFonts w:ascii="Arial" w:hAnsi="Arial" w:cs="Arial"/>
          <w:sz w:val="24"/>
          <w:szCs w:val="24"/>
        </w:rPr>
        <w:t xml:space="preserve"> ust. 1 Umowy - w wysokości 1 000,00 zł za każdorazowe naruszenie,</w:t>
      </w:r>
    </w:p>
    <w:p w14:paraId="44600864" w14:textId="7FC46E62"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nieterminowe przedkładanie dokumentów, o których mowa w § </w:t>
      </w:r>
      <w:r>
        <w:rPr>
          <w:rFonts w:ascii="Arial" w:hAnsi="Arial" w:cs="Arial"/>
          <w:sz w:val="24"/>
          <w:szCs w:val="24"/>
        </w:rPr>
        <w:t>13</w:t>
      </w:r>
      <w:r w:rsidRPr="00AC3209">
        <w:rPr>
          <w:rFonts w:ascii="Arial" w:hAnsi="Arial" w:cs="Arial"/>
          <w:sz w:val="24"/>
          <w:szCs w:val="24"/>
        </w:rPr>
        <w:t xml:space="preserve"> ust. 4 – </w:t>
      </w:r>
      <w:r w:rsidRPr="00AC3209">
        <w:rPr>
          <w:rFonts w:ascii="Arial" w:hAnsi="Arial" w:cs="Arial"/>
          <w:sz w:val="24"/>
          <w:szCs w:val="24"/>
        </w:rPr>
        <w:br/>
        <w:t>w wysokości 200,00 złotych za każdy dzień zwłoki,</w:t>
      </w:r>
    </w:p>
    <w:p w14:paraId="332EB973" w14:textId="59D8F7B8"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nieprzedłożenie potwierdzonej za zgodnością z oryginałem polisy ubezpieczeniowej w sytuacji określonej w § </w:t>
      </w:r>
      <w:r>
        <w:rPr>
          <w:rFonts w:ascii="Arial" w:hAnsi="Arial" w:cs="Arial"/>
          <w:sz w:val="24"/>
          <w:szCs w:val="24"/>
        </w:rPr>
        <w:t>8</w:t>
      </w:r>
      <w:r w:rsidRPr="00AC3209">
        <w:rPr>
          <w:rFonts w:ascii="Arial" w:hAnsi="Arial" w:cs="Arial"/>
          <w:sz w:val="24"/>
          <w:szCs w:val="24"/>
        </w:rPr>
        <w:t xml:space="preserve"> ust. 3 – w wysokości 200 zł za każdy dzień zwłoki,</w:t>
      </w:r>
    </w:p>
    <w:p w14:paraId="228D3171" w14:textId="479FD56C"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zmianę osoby, o której mowa w § </w:t>
      </w:r>
      <w:r>
        <w:rPr>
          <w:rFonts w:ascii="Arial" w:hAnsi="Arial" w:cs="Arial"/>
          <w:sz w:val="24"/>
          <w:szCs w:val="24"/>
        </w:rPr>
        <w:t>4</w:t>
      </w:r>
      <w:r w:rsidRPr="00AC3209">
        <w:rPr>
          <w:rFonts w:ascii="Arial" w:hAnsi="Arial" w:cs="Arial"/>
          <w:sz w:val="24"/>
          <w:szCs w:val="24"/>
        </w:rPr>
        <w:t xml:space="preserve"> ust. 1, bez zachowania procedury, o której mowa w § </w:t>
      </w:r>
      <w:r>
        <w:rPr>
          <w:rFonts w:ascii="Arial" w:hAnsi="Arial" w:cs="Arial"/>
          <w:sz w:val="24"/>
          <w:szCs w:val="24"/>
        </w:rPr>
        <w:t>4</w:t>
      </w:r>
      <w:r w:rsidRPr="00AC3209">
        <w:rPr>
          <w:rFonts w:ascii="Arial" w:hAnsi="Arial" w:cs="Arial"/>
          <w:sz w:val="24"/>
          <w:szCs w:val="24"/>
        </w:rPr>
        <w:t xml:space="preserve"> ust. </w:t>
      </w:r>
      <w:r w:rsidR="00C97546">
        <w:rPr>
          <w:rFonts w:ascii="Arial" w:hAnsi="Arial" w:cs="Arial"/>
          <w:sz w:val="24"/>
          <w:szCs w:val="24"/>
        </w:rPr>
        <w:t>4</w:t>
      </w:r>
      <w:r w:rsidRPr="00AC3209">
        <w:rPr>
          <w:rFonts w:ascii="Arial" w:hAnsi="Arial" w:cs="Arial"/>
          <w:sz w:val="24"/>
          <w:szCs w:val="24"/>
        </w:rPr>
        <w:t xml:space="preserve"> lub w przypadku stwierdzenia, że osoba ta nie sprawuje swojej funkcji osobiście - w wysokości 0,5 % wynagrodzenia netto, o którym mowa w § 3 ust. 1,</w:t>
      </w:r>
    </w:p>
    <w:p w14:paraId="1DAE8C87" w14:textId="565D7039"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 xml:space="preserve">niewykonanie w terminie lub wykonanie niezgodnie z </w:t>
      </w:r>
      <w:r w:rsidR="00025710">
        <w:rPr>
          <w:rFonts w:ascii="Arial" w:hAnsi="Arial" w:cs="Arial"/>
          <w:sz w:val="24"/>
          <w:szCs w:val="24"/>
        </w:rPr>
        <w:t>Wytycznymi</w:t>
      </w:r>
      <w:r w:rsidRPr="00AC3209">
        <w:rPr>
          <w:rFonts w:ascii="Arial" w:hAnsi="Arial" w:cs="Arial"/>
          <w:sz w:val="24"/>
          <w:szCs w:val="24"/>
        </w:rPr>
        <w:t>, o któr</w:t>
      </w:r>
      <w:r w:rsidR="00025710">
        <w:rPr>
          <w:rFonts w:ascii="Arial" w:hAnsi="Arial" w:cs="Arial"/>
          <w:sz w:val="24"/>
          <w:szCs w:val="24"/>
        </w:rPr>
        <w:t>ych</w:t>
      </w:r>
      <w:r w:rsidRPr="00AC3209">
        <w:rPr>
          <w:rFonts w:ascii="Arial" w:hAnsi="Arial" w:cs="Arial"/>
          <w:sz w:val="24"/>
          <w:szCs w:val="24"/>
        </w:rPr>
        <w:t xml:space="preserve"> mowa </w:t>
      </w:r>
      <w:r w:rsidRPr="00AC3209">
        <w:rPr>
          <w:rFonts w:ascii="Arial" w:hAnsi="Arial" w:cs="Arial"/>
          <w:sz w:val="24"/>
          <w:szCs w:val="24"/>
        </w:rPr>
        <w:lastRenderedPageBreak/>
        <w:t xml:space="preserve">w § 1 ust. 2 pkt </w:t>
      </w:r>
      <w:r>
        <w:rPr>
          <w:rFonts w:ascii="Arial" w:hAnsi="Arial" w:cs="Arial"/>
          <w:sz w:val="24"/>
          <w:szCs w:val="24"/>
        </w:rPr>
        <w:t>1</w:t>
      </w:r>
      <w:r w:rsidRPr="00AC3209">
        <w:rPr>
          <w:rFonts w:ascii="Arial" w:hAnsi="Arial" w:cs="Arial"/>
          <w:sz w:val="24"/>
          <w:szCs w:val="24"/>
        </w:rPr>
        <w:t xml:space="preserve"> lit. </w:t>
      </w:r>
      <w:r>
        <w:rPr>
          <w:rFonts w:ascii="Arial" w:hAnsi="Arial" w:cs="Arial"/>
          <w:sz w:val="24"/>
          <w:szCs w:val="24"/>
        </w:rPr>
        <w:t>i</w:t>
      </w:r>
      <w:r w:rsidRPr="00AC3209">
        <w:rPr>
          <w:rFonts w:ascii="Arial" w:hAnsi="Arial" w:cs="Arial"/>
          <w:sz w:val="24"/>
          <w:szCs w:val="24"/>
        </w:rPr>
        <w:t>), tablicy informacyjnej – w wysokości 0,01 % wynagrodzenia netto, o którym mowa w § 3 ust. 1 za każdy dzień niewywiązywania się z tego obowiązku.</w:t>
      </w:r>
    </w:p>
    <w:p w14:paraId="4C51CDAA" w14:textId="77777777" w:rsidR="00B55B37" w:rsidRPr="00AC3209" w:rsidRDefault="00B55B37" w:rsidP="009E0EB6">
      <w:pPr>
        <w:widowControl w:val="0"/>
        <w:numPr>
          <w:ilvl w:val="0"/>
          <w:numId w:val="44"/>
        </w:numPr>
        <w:tabs>
          <w:tab w:val="left" w:pos="851"/>
        </w:tabs>
        <w:ind w:left="851" w:hanging="425"/>
        <w:jc w:val="both"/>
        <w:textAlignment w:val="baseline"/>
        <w:rPr>
          <w:rFonts w:ascii="Arial" w:hAnsi="Arial" w:cs="Arial"/>
          <w:sz w:val="24"/>
          <w:szCs w:val="24"/>
        </w:rPr>
      </w:pPr>
      <w:r w:rsidRPr="00AC3209">
        <w:rPr>
          <w:rFonts w:ascii="Arial" w:hAnsi="Arial" w:cs="Arial"/>
          <w:sz w:val="24"/>
          <w:szCs w:val="24"/>
        </w:rPr>
        <w:t>łączna wartość kary umownej określonej w pkt 13) nie może przekroczyć 20% wartości wynagrodzenia netto o którym mowa w § 3 ust. 1.</w:t>
      </w:r>
    </w:p>
    <w:p w14:paraId="794BDC8E"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p>
    <w:p w14:paraId="6E591FB4" w14:textId="05EE0A5A"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 xml:space="preserve">Zamawiający zastrzega sobie prawo dochodzenia odszkodowania w wysokości utraconych środków z </w:t>
      </w:r>
      <w:r w:rsidRPr="00B55B37">
        <w:rPr>
          <w:rFonts w:ascii="Arial" w:hAnsi="Arial" w:cs="Arial"/>
          <w:sz w:val="24"/>
          <w:szCs w:val="24"/>
        </w:rPr>
        <w:t>Funduszu Rozwoju Kultury Fizycznej</w:t>
      </w:r>
      <w:r w:rsidRPr="00AC3209">
        <w:rPr>
          <w:rFonts w:ascii="Arial" w:hAnsi="Arial" w:cs="Arial"/>
          <w:color w:val="000000"/>
          <w:sz w:val="24"/>
          <w:szCs w:val="24"/>
        </w:rPr>
        <w:t xml:space="preserve"> w przypadku gdy </w:t>
      </w:r>
      <w:r>
        <w:rPr>
          <w:rFonts w:ascii="Arial" w:hAnsi="Arial" w:cs="Arial"/>
          <w:color w:val="000000"/>
          <w:sz w:val="24"/>
          <w:szCs w:val="24"/>
        </w:rPr>
        <w:br/>
      </w:r>
      <w:r w:rsidRPr="00AC3209">
        <w:rPr>
          <w:rFonts w:ascii="Arial" w:hAnsi="Arial" w:cs="Arial"/>
          <w:color w:val="000000"/>
          <w:sz w:val="24"/>
          <w:szCs w:val="24"/>
        </w:rPr>
        <w:t>z powodu niewykonania lub nienależytego wykonania umowy nie otrzyma tych środków w całości lub w części albo będzie zobowiązany do ich zwrotu.</w:t>
      </w:r>
    </w:p>
    <w:p w14:paraId="6C2240C9"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Strona, która naruszyła postanowienia Umowy zapłaci kary umowne w terminie 7 dni od daty otrzymania żądania zapłaty.</w:t>
      </w:r>
    </w:p>
    <w:p w14:paraId="791C5DB8" w14:textId="77777777" w:rsidR="00B55B37" w:rsidRPr="00AC3209" w:rsidRDefault="00B55B37" w:rsidP="009E0EB6">
      <w:pPr>
        <w:widowControl w:val="0"/>
        <w:numPr>
          <w:ilvl w:val="0"/>
          <w:numId w:val="43"/>
        </w:numPr>
        <w:ind w:left="709" w:hanging="425"/>
        <w:jc w:val="both"/>
        <w:textAlignment w:val="baseline"/>
        <w:rPr>
          <w:rFonts w:ascii="Arial" w:hAnsi="Arial" w:cs="Arial"/>
          <w:b/>
          <w:bCs/>
          <w:color w:val="000000"/>
          <w:sz w:val="24"/>
        </w:rPr>
      </w:pPr>
      <w:r w:rsidRPr="00AC3209">
        <w:rPr>
          <w:rFonts w:ascii="Arial" w:hAnsi="Arial" w:cs="Arial"/>
          <w:color w:val="000000"/>
          <w:sz w:val="24"/>
          <w:szCs w:val="24"/>
        </w:rPr>
        <w:t xml:space="preserve">Zamawiający może potrącić należną mu kwotę kary w dowolnym terminie, bez uzyskiwania zgody Wykonawcy – z wynagrodzenia za wykonanie umowy lub </w:t>
      </w:r>
      <w:r w:rsidRPr="00AC3209">
        <w:rPr>
          <w:rFonts w:ascii="Arial" w:hAnsi="Arial" w:cs="Arial"/>
          <w:color w:val="000000"/>
          <w:sz w:val="24"/>
          <w:szCs w:val="24"/>
        </w:rPr>
        <w:br/>
        <w:t>z dowolnej należności Wykonawcy.</w:t>
      </w:r>
    </w:p>
    <w:p w14:paraId="5044620A"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 xml:space="preserve">Łączna, maksymalna wysokość kar umownych, których mogą dochodzić Strony wynosi nie więcej niż 20 % wynagrodzenia netto, </w:t>
      </w:r>
      <w:r w:rsidRPr="00AC3209">
        <w:rPr>
          <w:rFonts w:ascii="Arial" w:hAnsi="Arial" w:cs="Arial"/>
          <w:sz w:val="24"/>
          <w:szCs w:val="24"/>
        </w:rPr>
        <w:t>o którym mowa w § 3 ust. 1.</w:t>
      </w:r>
    </w:p>
    <w:p w14:paraId="6A71FFC2"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326DA56C"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w:t>
      </w:r>
    </w:p>
    <w:p w14:paraId="336FE1F3"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Nie uznaje się za siłę wyższą braku siły roboczej, materiałów i surowców, chyba że jest to spowodowane okolicznościami siły wyższej.</w:t>
      </w:r>
    </w:p>
    <w:p w14:paraId="663BE637"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O zaistnieniu okoliczności uznanych za siłę wyższą, Strony są zobowiązane niezwłocznie się powiadomić.</w:t>
      </w:r>
    </w:p>
    <w:p w14:paraId="22FBBC00" w14:textId="77777777" w:rsidR="00B55B37" w:rsidRPr="00AC3209" w:rsidRDefault="00B55B37" w:rsidP="009E0EB6">
      <w:pPr>
        <w:widowControl w:val="0"/>
        <w:numPr>
          <w:ilvl w:val="0"/>
          <w:numId w:val="43"/>
        </w:numPr>
        <w:ind w:left="709" w:hanging="425"/>
        <w:jc w:val="both"/>
        <w:textAlignment w:val="baseline"/>
        <w:rPr>
          <w:rFonts w:ascii="Arial" w:hAnsi="Arial" w:cs="Arial"/>
          <w:color w:val="000000"/>
          <w:sz w:val="24"/>
          <w:szCs w:val="24"/>
        </w:rPr>
      </w:pPr>
      <w:r w:rsidRPr="00AC3209">
        <w:rPr>
          <w:rFonts w:ascii="Arial" w:hAnsi="Arial" w:cs="Arial"/>
          <w:color w:val="000000"/>
          <w:sz w:val="24"/>
          <w:szCs w:val="24"/>
        </w:rPr>
        <w:t>Każda ze Stron ma prawo odstąpić od Umowy, w przypadku gdy czas trwania siły wyższej przekroczy trzy miesiące.</w:t>
      </w:r>
    </w:p>
    <w:p w14:paraId="70EF6565" w14:textId="77777777" w:rsidR="00650A6E" w:rsidRDefault="00650A6E" w:rsidP="004715F2">
      <w:pPr>
        <w:ind w:left="850" w:hanging="850"/>
        <w:jc w:val="center"/>
        <w:rPr>
          <w:rFonts w:ascii="Arial" w:hAnsi="Arial" w:cs="Arial"/>
          <w:b/>
          <w:bCs/>
          <w:color w:val="000000"/>
          <w:sz w:val="24"/>
        </w:rPr>
      </w:pPr>
    </w:p>
    <w:p w14:paraId="2B11D3F8" w14:textId="77777777" w:rsidR="00650A6E" w:rsidRDefault="00B0205D" w:rsidP="004715F2">
      <w:pPr>
        <w:ind w:left="850" w:hanging="850"/>
        <w:jc w:val="center"/>
        <w:rPr>
          <w:rFonts w:ascii="Arial" w:hAnsi="Arial" w:cs="Arial"/>
        </w:rPr>
      </w:pPr>
      <w:r>
        <w:rPr>
          <w:rFonts w:ascii="Arial" w:hAnsi="Arial" w:cs="Arial"/>
          <w:b/>
          <w:bCs/>
          <w:color w:val="000000"/>
          <w:sz w:val="24"/>
        </w:rPr>
        <w:t>§ 10</w:t>
      </w:r>
    </w:p>
    <w:p w14:paraId="65FDA9BB" w14:textId="77777777" w:rsidR="00650A6E" w:rsidRDefault="00B0205D" w:rsidP="004715F2">
      <w:pPr>
        <w:widowControl w:val="0"/>
        <w:jc w:val="center"/>
        <w:rPr>
          <w:rFonts w:ascii="Arial" w:hAnsi="Arial" w:cs="Arial"/>
        </w:rPr>
      </w:pPr>
      <w:r>
        <w:rPr>
          <w:rFonts w:ascii="Arial" w:hAnsi="Arial" w:cs="Arial"/>
          <w:b/>
          <w:bCs/>
          <w:color w:val="000000"/>
          <w:sz w:val="24"/>
          <w:szCs w:val="24"/>
        </w:rPr>
        <w:t>Realizacja robót budowlanych</w:t>
      </w:r>
    </w:p>
    <w:p w14:paraId="4F656691"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rPr>
        <w:t>W miarę postępu robót budowlanych kierownik robót zgłasza do odbioru inspektorowi nadzoru elementy wykonanych robót.</w:t>
      </w:r>
    </w:p>
    <w:p w14:paraId="001C9748"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rPr>
        <w:t>Inspektor nadzoru dokonuje odbioru tych robót.</w:t>
      </w:r>
    </w:p>
    <w:p w14:paraId="63E44706" w14:textId="77777777" w:rsidR="00650A6E" w:rsidRDefault="00B0205D" w:rsidP="009E0EB6">
      <w:pPr>
        <w:numPr>
          <w:ilvl w:val="5"/>
          <w:numId w:val="22"/>
        </w:numPr>
        <w:ind w:left="709" w:hanging="283"/>
        <w:jc w:val="both"/>
        <w:rPr>
          <w:rFonts w:ascii="Arial" w:hAnsi="Arial" w:cs="Arial"/>
        </w:rPr>
      </w:pPr>
      <w:r>
        <w:rPr>
          <w:rFonts w:ascii="Arial" w:hAnsi="Arial" w:cs="Arial"/>
          <w:sz w:val="24"/>
        </w:rPr>
        <w:t>Kierownik robót, w imieniu Wykonawcy, zgłasza na piśmie zakończenie robót budowlanych i gotowość do odbioru końcowego, a</w:t>
      </w:r>
      <w:r>
        <w:rPr>
          <w:rFonts w:ascii="Arial" w:hAnsi="Arial" w:cs="Arial"/>
          <w:color w:val="000000"/>
          <w:sz w:val="24"/>
        </w:rPr>
        <w:t xml:space="preserve"> inspektor nadzoru potwierdza ten fakt.</w:t>
      </w:r>
    </w:p>
    <w:p w14:paraId="47858EEB"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rPr>
        <w:t>Jeżeli w trakcie realizacji robót Zamawiający uzna, że przedłożone przez Wykonawcę wyniki pomiarów, prób lub badań mogą być nieprawidłowe, zobowiązany jest zlecić na koszt własny ponowne pomiary, próby lub badania.</w:t>
      </w:r>
    </w:p>
    <w:p w14:paraId="69C89826" w14:textId="77777777" w:rsidR="00650A6E" w:rsidRDefault="00B0205D" w:rsidP="009E0EB6">
      <w:pPr>
        <w:numPr>
          <w:ilvl w:val="5"/>
          <w:numId w:val="22"/>
        </w:numPr>
        <w:ind w:left="709" w:hanging="283"/>
        <w:jc w:val="both"/>
        <w:rPr>
          <w:rFonts w:ascii="Arial" w:hAnsi="Arial" w:cs="Arial"/>
        </w:rPr>
      </w:pPr>
      <w:r>
        <w:rPr>
          <w:rFonts w:ascii="Arial" w:hAnsi="Arial" w:cs="Arial"/>
          <w:color w:val="000000"/>
          <w:sz w:val="24"/>
          <w:szCs w:val="24"/>
        </w:rPr>
        <w:t xml:space="preserve">W przypadku wykazania, że zastosowane wyroby budowlane, urządzenia, techniki </w:t>
      </w:r>
      <w:r>
        <w:rPr>
          <w:rFonts w:ascii="Arial" w:hAnsi="Arial" w:cs="Arial"/>
          <w:color w:val="000000"/>
          <w:sz w:val="24"/>
          <w:szCs w:val="24"/>
        </w:rPr>
        <w:br/>
        <w:t>i technologie są niezgodne z Umową, zasadami wiedzy technicznej i obowiązującymi przepisami prawa, kosztami przeprowadzenia czynności zostanie obciążony Wykonawca i zostaną one potrącone z wynagrodzenia lub innej należności Wykonawcy. W przeciwnym przypadku koszty obciążą Zamawiającego.</w:t>
      </w:r>
    </w:p>
    <w:p w14:paraId="4F81CE48" w14:textId="77777777" w:rsidR="00650A6E" w:rsidRPr="00D57624" w:rsidRDefault="00650A6E" w:rsidP="004715F2">
      <w:pPr>
        <w:jc w:val="both"/>
        <w:rPr>
          <w:rFonts w:ascii="Arial" w:hAnsi="Arial" w:cs="Arial"/>
          <w:sz w:val="24"/>
          <w:szCs w:val="24"/>
        </w:rPr>
      </w:pPr>
    </w:p>
    <w:p w14:paraId="41D39040" w14:textId="77777777" w:rsidR="00650A6E" w:rsidRDefault="00B0205D" w:rsidP="004715F2">
      <w:pPr>
        <w:ind w:left="502" w:hanging="502"/>
        <w:jc w:val="center"/>
        <w:rPr>
          <w:rFonts w:ascii="Arial" w:hAnsi="Arial" w:cs="Arial"/>
        </w:rPr>
      </w:pPr>
      <w:r>
        <w:rPr>
          <w:rFonts w:ascii="Arial" w:hAnsi="Arial" w:cs="Arial"/>
          <w:b/>
          <w:bCs/>
          <w:color w:val="000000"/>
          <w:sz w:val="24"/>
          <w:szCs w:val="24"/>
        </w:rPr>
        <w:t>§ 11</w:t>
      </w:r>
    </w:p>
    <w:p w14:paraId="6C51B6E5" w14:textId="77777777" w:rsidR="00650A6E" w:rsidRDefault="00B0205D" w:rsidP="004715F2">
      <w:pPr>
        <w:pStyle w:val="NormalnyWeb"/>
        <w:spacing w:before="0" w:after="0"/>
        <w:ind w:left="851" w:hanging="851"/>
        <w:jc w:val="center"/>
        <w:rPr>
          <w:rFonts w:ascii="Arial" w:hAnsi="Arial" w:cs="Arial"/>
        </w:rPr>
      </w:pPr>
      <w:r>
        <w:rPr>
          <w:rFonts w:ascii="Arial" w:hAnsi="Arial" w:cs="Arial"/>
          <w:b/>
          <w:bCs/>
          <w:color w:val="000000"/>
        </w:rPr>
        <w:lastRenderedPageBreak/>
        <w:t>Warunki płatności</w:t>
      </w:r>
    </w:p>
    <w:p w14:paraId="61188F6D" w14:textId="77777777" w:rsidR="00736740" w:rsidRPr="00C4783B" w:rsidRDefault="00736740" w:rsidP="009E0EB6">
      <w:pPr>
        <w:pStyle w:val="NormalnyWeb"/>
        <w:numPr>
          <w:ilvl w:val="1"/>
          <w:numId w:val="5"/>
        </w:numPr>
        <w:tabs>
          <w:tab w:val="clear" w:pos="1440"/>
          <w:tab w:val="num" w:pos="851"/>
        </w:tabs>
        <w:spacing w:before="0" w:after="0"/>
        <w:ind w:left="851" w:hanging="425"/>
        <w:jc w:val="both"/>
      </w:pPr>
      <w:r w:rsidRPr="00C4783B">
        <w:rPr>
          <w:rFonts w:ascii="Arial" w:hAnsi="Arial" w:cs="Arial"/>
          <w:color w:val="000000"/>
        </w:rPr>
        <w:t>Za prawidłowe wykonanie przedmiotu zamówienia wynagrodzenie będzie płatne jednorazowo fakturą końcową, wystawioną za usługi i roboty.</w:t>
      </w:r>
    </w:p>
    <w:p w14:paraId="00FC263B" w14:textId="77777777" w:rsidR="00F12E47" w:rsidRPr="00C4783B" w:rsidRDefault="00F12E47"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sidRPr="00C4783B">
        <w:rPr>
          <w:rFonts w:ascii="Arial" w:hAnsi="Arial" w:cs="Arial"/>
          <w:color w:val="000000"/>
        </w:rPr>
        <w:t>Wykonawca będzie uprawniony do wystawienia oraz przedłożenia Zamawiającemu faktury za prawidłowe zrealizowanie przedmiotu zamówienia pod warunkiem wcześniejszego podpisania przez Zamawiającego protokołu odbioru końcowego.</w:t>
      </w:r>
    </w:p>
    <w:p w14:paraId="6A41C944" w14:textId="77777777" w:rsidR="00F12E47" w:rsidRPr="00C4783B" w:rsidRDefault="00F12E47"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sidRPr="00C4783B">
        <w:rPr>
          <w:rFonts w:ascii="Arial" w:hAnsi="Arial" w:cs="Arial"/>
          <w:color w:val="000000"/>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sidRPr="00C4783B">
        <w:rPr>
          <w:rFonts w:ascii="Arial" w:hAnsi="Arial" w:cs="Arial"/>
          <w:color w:val="000000"/>
          <w:shd w:val="clear" w:color="auto" w:fill="FFFFFF"/>
        </w:rPr>
        <w:br/>
        <w:t xml:space="preserve">o uregulowaniu na ich rzecz całości należnego wynagrodzenia za roboty realizowane w ramach umowy podwykonawstwa </w:t>
      </w:r>
      <w:r w:rsidRPr="008F76D2">
        <w:rPr>
          <w:rFonts w:ascii="Arial" w:hAnsi="Arial" w:cs="Arial"/>
          <w:color w:val="000000"/>
        </w:rPr>
        <w:t>(załącznik Nr 2 do Umowy).</w:t>
      </w:r>
    </w:p>
    <w:p w14:paraId="213D9D13" w14:textId="77777777" w:rsidR="00650A6E" w:rsidRDefault="00B0205D" w:rsidP="009E0EB6">
      <w:pPr>
        <w:pStyle w:val="NormalnyWeb"/>
        <w:numPr>
          <w:ilvl w:val="1"/>
          <w:numId w:val="5"/>
        </w:numPr>
        <w:tabs>
          <w:tab w:val="clear" w:pos="1440"/>
          <w:tab w:val="num" w:pos="851"/>
        </w:tabs>
        <w:spacing w:before="0" w:after="0"/>
        <w:ind w:left="851" w:hanging="425"/>
        <w:jc w:val="both"/>
      </w:pPr>
      <w:r>
        <w:rPr>
          <w:rFonts w:ascii="Arial" w:hAnsi="Arial" w:cs="Arial"/>
          <w:color w:val="000000"/>
        </w:rPr>
        <w:t>Wykonawca ma obowiązek wskazać rachunek bankowy do spełnienia świadczenia, który będzie znajdował się w elektronicznym wykazie podmiotów prowadzonych przez Szefa Krajowej Administracji Skarbowej (tzw. „białej liście”) zgodnie z art.96b ust.3 pkt 13 ustawy o VAT.</w:t>
      </w:r>
    </w:p>
    <w:p w14:paraId="1F54A802" w14:textId="77777777" w:rsidR="005C31FA" w:rsidRDefault="005C31FA"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Pr>
          <w:rFonts w:ascii="Arial" w:hAnsi="Arial" w:cs="Arial"/>
          <w:color w:val="000000"/>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7BE02D38" w14:textId="341E1C0B"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color w:val="000000"/>
        </w:rPr>
      </w:pPr>
      <w:r>
        <w:rPr>
          <w:rFonts w:ascii="Arial" w:hAnsi="Arial" w:cs="Arial"/>
          <w:color w:val="000000"/>
        </w:rPr>
        <w:t>Zapłata za roboty powierzone podwykonawcom lub dalszym podwykonawcom zostanie uiszczona po udokumentowaniu całości należnej zapłaty na ich rzecz przez Wykonawcę.</w:t>
      </w:r>
    </w:p>
    <w:p w14:paraId="21757896" w14:textId="3C96A2DB" w:rsidR="00F12E47" w:rsidRPr="00C4783B" w:rsidRDefault="00F12E47" w:rsidP="009E0EB6">
      <w:pPr>
        <w:pStyle w:val="NormalnyWeb"/>
        <w:numPr>
          <w:ilvl w:val="1"/>
          <w:numId w:val="5"/>
        </w:numPr>
        <w:tabs>
          <w:tab w:val="clear" w:pos="1440"/>
          <w:tab w:val="num" w:pos="851"/>
        </w:tabs>
        <w:spacing w:before="0" w:after="0"/>
        <w:ind w:left="851" w:hanging="425"/>
        <w:jc w:val="both"/>
        <w:rPr>
          <w:rFonts w:ascii="Arial" w:hAnsi="Arial" w:cs="Arial"/>
        </w:rPr>
      </w:pPr>
      <w:r w:rsidRPr="00C4783B">
        <w:rPr>
          <w:rFonts w:ascii="Arial" w:hAnsi="Arial" w:cs="Arial"/>
          <w:color w:val="000000"/>
        </w:rPr>
        <w:t xml:space="preserve">Wykonawca otrzyma zapłatę w ciągu 30 dni od dnia złożenia Zamawiającemu </w:t>
      </w:r>
      <w:r w:rsidRPr="00C4783B">
        <w:rPr>
          <w:rFonts w:ascii="Arial" w:hAnsi="Arial" w:cs="Arial"/>
          <w:color w:val="000000"/>
        </w:rPr>
        <w:br/>
        <w:t>w jego siedzibie faktury wraz z protokołem odbioru końcowego o którym mowa w § 1</w:t>
      </w:r>
      <w:r w:rsidR="00500645">
        <w:rPr>
          <w:rFonts w:ascii="Arial" w:hAnsi="Arial" w:cs="Arial"/>
          <w:color w:val="000000"/>
        </w:rPr>
        <w:t>2</w:t>
      </w:r>
      <w:r w:rsidRPr="00C4783B">
        <w:rPr>
          <w:rFonts w:ascii="Arial" w:hAnsi="Arial" w:cs="Arial"/>
          <w:color w:val="000000"/>
        </w:rPr>
        <w:t xml:space="preserve"> ust. 5 oraz zestawieniem i oświadczeniami, </w:t>
      </w:r>
      <w:bookmarkStart w:id="4" w:name="_Hlk68078782"/>
      <w:r w:rsidRPr="00C4783B">
        <w:rPr>
          <w:rFonts w:ascii="Arial" w:hAnsi="Arial" w:cs="Arial"/>
          <w:color w:val="000000"/>
        </w:rPr>
        <w:t>o których mowa w ust 3.</w:t>
      </w:r>
      <w:bookmarkEnd w:id="4"/>
    </w:p>
    <w:p w14:paraId="6233C590" w14:textId="4AC835F6"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rPr>
      </w:pPr>
      <w:r>
        <w:rPr>
          <w:rFonts w:ascii="Arial" w:hAnsi="Arial" w:cs="Arial"/>
          <w:color w:val="000000"/>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A51003">
        <w:rPr>
          <w:rFonts w:ascii="Arial" w:hAnsi="Arial" w:cs="Arial"/>
          <w:color w:val="000000"/>
        </w:rPr>
        <w:br/>
      </w:r>
      <w:r>
        <w:rPr>
          <w:rFonts w:ascii="Arial" w:hAnsi="Arial" w:cs="Arial"/>
          <w:color w:val="000000"/>
        </w:rPr>
        <w:t xml:space="preserve">w art. 465 </w:t>
      </w:r>
      <w:proofErr w:type="spellStart"/>
      <w:r>
        <w:rPr>
          <w:rFonts w:ascii="Arial" w:hAnsi="Arial" w:cs="Arial"/>
          <w:color w:val="000000"/>
        </w:rPr>
        <w:t>Pzp</w:t>
      </w:r>
      <w:proofErr w:type="spellEnd"/>
      <w:r>
        <w:rPr>
          <w:rFonts w:ascii="Arial" w:hAnsi="Arial" w:cs="Arial"/>
        </w:rPr>
        <w:t>.</w:t>
      </w:r>
      <w:r>
        <w:rPr>
          <w:rFonts w:ascii="Arial" w:hAnsi="Arial" w:cs="Arial"/>
          <w:color w:val="000000"/>
        </w:rPr>
        <w:t xml:space="preserve"> Kwota zapłaconego wynagrodzenia zostanie potrącona z należności Wykonawcy bez dodatkowego wezwania na co Wykonawca wyraża zgodę.</w:t>
      </w:r>
    </w:p>
    <w:p w14:paraId="772F07D7" w14:textId="77777777"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rPr>
      </w:pPr>
      <w:r>
        <w:rPr>
          <w:rFonts w:ascii="Arial" w:hAnsi="Arial" w:cs="Arial"/>
          <w:color w:val="000000"/>
        </w:rPr>
        <w:t>Gmina Miejska Świdnik oświadcza, że jest czynnym zarejestrowanym podatnikiem podatku od towarów i usług oraz posiada nr NIP 7122904551.</w:t>
      </w:r>
    </w:p>
    <w:p w14:paraId="624CBDD6" w14:textId="77777777" w:rsidR="00650A6E" w:rsidRDefault="00B0205D" w:rsidP="009E0EB6">
      <w:pPr>
        <w:pStyle w:val="NormalnyWeb"/>
        <w:numPr>
          <w:ilvl w:val="1"/>
          <w:numId w:val="5"/>
        </w:numPr>
        <w:tabs>
          <w:tab w:val="clear" w:pos="1440"/>
          <w:tab w:val="num" w:pos="851"/>
        </w:tabs>
        <w:spacing w:before="0" w:after="0"/>
        <w:ind w:left="851" w:hanging="425"/>
        <w:jc w:val="both"/>
        <w:rPr>
          <w:rFonts w:ascii="Arial" w:hAnsi="Arial" w:cs="Arial"/>
        </w:rPr>
      </w:pPr>
      <w:r>
        <w:rPr>
          <w:rFonts w:ascii="Arial" w:hAnsi="Arial" w:cs="Arial"/>
          <w:color w:val="000000"/>
        </w:rPr>
        <w:t>E-faktury :</w:t>
      </w:r>
    </w:p>
    <w:p w14:paraId="351BA8F6"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Strony akceptują wystawianie i dostarczanie w formie</w:t>
      </w:r>
      <w:r>
        <w:rPr>
          <w:rFonts w:ascii="Arial" w:hAnsi="Arial" w:cs="Arial"/>
          <w:color w:val="000000"/>
          <w:sz w:val="24"/>
          <w:szCs w:val="24"/>
        </w:rPr>
        <w:t xml:space="preserve"> elektronicznej, w formacie pdf: faktur, faktur korygujących oraz duplikatów faktur, </w:t>
      </w:r>
      <w:r>
        <w:rPr>
          <w:rFonts w:ascii="Arial" w:hAnsi="Arial" w:cs="Arial"/>
          <w:sz w:val="24"/>
          <w:szCs w:val="24"/>
        </w:rPr>
        <w:t>zgodnie z art. 106 n ustawy z dnia 11 marca 2004 r. o VAT,</w:t>
      </w:r>
    </w:p>
    <w:p w14:paraId="012DC6A1"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Faktury elektroniczne będą Zamawiającemu wysyłane na adres e-mail:</w:t>
      </w:r>
    </w:p>
    <w:p w14:paraId="5429B91F" w14:textId="77777777" w:rsidR="00650A6E" w:rsidRDefault="00B0205D" w:rsidP="004715F2">
      <w:pPr>
        <w:tabs>
          <w:tab w:val="left" w:pos="390"/>
          <w:tab w:val="left" w:pos="851"/>
        </w:tabs>
        <w:ind w:left="1276"/>
        <w:jc w:val="both"/>
        <w:rPr>
          <w:rFonts w:ascii="Arial" w:hAnsi="Arial" w:cs="Arial"/>
          <w:sz w:val="24"/>
          <w:szCs w:val="24"/>
        </w:rPr>
      </w:pPr>
      <w:r>
        <w:rPr>
          <w:rFonts w:ascii="Arial" w:hAnsi="Arial" w:cs="Arial"/>
          <w:sz w:val="24"/>
          <w:szCs w:val="24"/>
        </w:rPr>
        <w:t>urzad@e-swidnik.pl,</w:t>
      </w:r>
    </w:p>
    <w:p w14:paraId="5FAFC1AA"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Zamawiający zobowiązuje się do poinformowania Wykonawcy o każdorazowej zmianie ww. adresu mailowego,</w:t>
      </w:r>
    </w:p>
    <w:p w14:paraId="74A56F2C"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 xml:space="preserve">Wykonawca oświadcza, że faktury będą przesyłane z następującego adresu e-mail: </w:t>
      </w:r>
      <w:r>
        <w:rPr>
          <w:rFonts w:ascii="Arial" w:hAnsi="Arial" w:cs="Arial"/>
          <w:b/>
          <w:sz w:val="24"/>
          <w:szCs w:val="24"/>
        </w:rPr>
        <w:t>…………………………………..</w:t>
      </w:r>
    </w:p>
    <w:p w14:paraId="09A6D1B7" w14:textId="77777777" w:rsidR="00650A6E" w:rsidRDefault="00B0205D" w:rsidP="009E0EB6">
      <w:pPr>
        <w:numPr>
          <w:ilvl w:val="0"/>
          <w:numId w:val="14"/>
        </w:numPr>
        <w:tabs>
          <w:tab w:val="left" w:pos="390"/>
          <w:tab w:val="left" w:pos="851"/>
        </w:tabs>
        <w:ind w:left="1276" w:hanging="283"/>
        <w:jc w:val="both"/>
        <w:rPr>
          <w:rFonts w:ascii="Arial" w:hAnsi="Arial" w:cs="Arial"/>
        </w:rPr>
      </w:pPr>
      <w:r>
        <w:rPr>
          <w:rFonts w:ascii="Arial" w:hAnsi="Arial" w:cs="Arial"/>
          <w:sz w:val="24"/>
          <w:szCs w:val="24"/>
        </w:rPr>
        <w:t>W przypadku wystawienia i dostarczenia faktury w formie elektronicznej nie jest dopuszczalne równoczesne wystawienie faktury w formie papierowej.</w:t>
      </w:r>
    </w:p>
    <w:p w14:paraId="5FC80E27" w14:textId="239B2D8F" w:rsidR="00650A6E" w:rsidRDefault="00B0205D" w:rsidP="009E0EB6">
      <w:pPr>
        <w:pStyle w:val="NormalnyWeb"/>
        <w:numPr>
          <w:ilvl w:val="1"/>
          <w:numId w:val="5"/>
        </w:numPr>
        <w:tabs>
          <w:tab w:val="clear" w:pos="1440"/>
          <w:tab w:val="num" w:pos="851"/>
        </w:tabs>
        <w:spacing w:before="0" w:after="0"/>
        <w:ind w:left="851" w:hanging="425"/>
        <w:jc w:val="both"/>
      </w:pPr>
      <w:r>
        <w:rPr>
          <w:rFonts w:ascii="Arial" w:hAnsi="Arial" w:cs="Arial"/>
          <w:color w:val="000000"/>
        </w:rPr>
        <w:t xml:space="preserve">Rozliczenie z tytułu zawartej Umowy dokonywane będzie przez Gminę Miejską Świdnik, ul. Stanisława Wyspiańskiego 27, 21-040 Świdniku, NIP: 712-29-04-551, płatne z dział </w:t>
      </w:r>
      <w:r w:rsidR="00F12E47" w:rsidRPr="00F12E47">
        <w:rPr>
          <w:rFonts w:ascii="Arial" w:hAnsi="Arial" w:cs="Arial"/>
          <w:color w:val="000000"/>
        </w:rPr>
        <w:t>926 - Kultura fizyczna</w:t>
      </w:r>
      <w:r>
        <w:rPr>
          <w:rFonts w:ascii="Arial" w:hAnsi="Arial" w:cs="Arial"/>
          <w:color w:val="000000"/>
        </w:rPr>
        <w:t xml:space="preserve">, rozdział </w:t>
      </w:r>
      <w:r w:rsidR="00F12E47" w:rsidRPr="00F12E47">
        <w:rPr>
          <w:rFonts w:ascii="Arial" w:hAnsi="Arial" w:cs="Arial"/>
          <w:color w:val="000000"/>
        </w:rPr>
        <w:t>92695 - Pozostała działalność</w:t>
      </w:r>
      <w:r>
        <w:rPr>
          <w:rFonts w:ascii="Arial" w:hAnsi="Arial" w:cs="Arial"/>
          <w:color w:val="000000"/>
        </w:rPr>
        <w:t>, paragraf 6050</w:t>
      </w:r>
      <w:r w:rsidR="00094859" w:rsidRPr="00094859">
        <w:rPr>
          <w:rFonts w:ascii="Arial" w:hAnsi="Arial" w:cs="Arial"/>
        </w:rPr>
        <w:t xml:space="preserve"> Budowa zadaszenia boiska piłkarskiego przy ul. Sportowej w Świdniku</w:t>
      </w:r>
      <w:r w:rsidR="00E317A7">
        <w:rPr>
          <w:rFonts w:ascii="Arial" w:hAnsi="Arial" w:cs="Arial"/>
        </w:rPr>
        <w:t>.</w:t>
      </w:r>
    </w:p>
    <w:p w14:paraId="18D3E29C" w14:textId="77777777" w:rsidR="00650A6E" w:rsidRPr="00D57624" w:rsidRDefault="00650A6E" w:rsidP="004715F2">
      <w:pPr>
        <w:pStyle w:val="NormalnyWeb"/>
        <w:tabs>
          <w:tab w:val="left" w:pos="1134"/>
        </w:tabs>
        <w:spacing w:before="0" w:after="0"/>
        <w:ind w:left="709"/>
        <w:rPr>
          <w:rFonts w:ascii="Arial" w:hAnsi="Arial" w:cs="Arial"/>
        </w:rPr>
      </w:pPr>
    </w:p>
    <w:p w14:paraId="13A9387E" w14:textId="77777777" w:rsidR="00650A6E" w:rsidRDefault="00B0205D" w:rsidP="004715F2">
      <w:pPr>
        <w:jc w:val="center"/>
        <w:rPr>
          <w:rFonts w:ascii="Arial" w:hAnsi="Arial" w:cs="Arial"/>
        </w:rPr>
      </w:pPr>
      <w:r>
        <w:rPr>
          <w:rFonts w:ascii="Arial" w:hAnsi="Arial" w:cs="Arial"/>
          <w:b/>
          <w:bCs/>
          <w:color w:val="000000"/>
          <w:sz w:val="24"/>
          <w:szCs w:val="24"/>
        </w:rPr>
        <w:t>§ 12</w:t>
      </w:r>
    </w:p>
    <w:p w14:paraId="5DE8E7A1" w14:textId="77777777" w:rsidR="00650A6E" w:rsidRDefault="00B0205D" w:rsidP="004715F2">
      <w:pPr>
        <w:jc w:val="center"/>
        <w:rPr>
          <w:rFonts w:ascii="Arial" w:hAnsi="Arial" w:cs="Arial"/>
        </w:rPr>
      </w:pPr>
      <w:r>
        <w:rPr>
          <w:rFonts w:ascii="Arial" w:hAnsi="Arial" w:cs="Arial"/>
          <w:b/>
          <w:bCs/>
          <w:color w:val="000000"/>
          <w:sz w:val="24"/>
          <w:szCs w:val="24"/>
        </w:rPr>
        <w:t>Odbiór końcowy</w:t>
      </w:r>
    </w:p>
    <w:p w14:paraId="4B0AEB9F" w14:textId="77777777"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lastRenderedPageBreak/>
        <w:t>1.</w:t>
      </w:r>
      <w:r>
        <w:rPr>
          <w:rFonts w:ascii="Arial" w:hAnsi="Arial" w:cs="Arial"/>
          <w:color w:val="000000"/>
          <w:sz w:val="24"/>
          <w:szCs w:val="24"/>
        </w:rPr>
        <w:tab/>
        <w:t xml:space="preserve">Wykonawca przekaże Zamawiającemu w siedzibie Urzędu Miasta Świdnik ul. </w:t>
      </w:r>
      <w:r>
        <w:rPr>
          <w:rFonts w:ascii="Arial" w:hAnsi="Arial" w:cs="Arial"/>
          <w:color w:val="000000"/>
          <w:sz w:val="24"/>
          <w:szCs w:val="24"/>
        </w:rPr>
        <w:br/>
        <w:t>S. Wyspiańskiego 27 w Biurze Obsługi Klienta pismo, w którym zgłosi przedmiot zamówienia do odbioru końcowego i załączy:</w:t>
      </w:r>
    </w:p>
    <w:p w14:paraId="4E65F459" w14:textId="77777777"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kompletną dokumentację powykonawczą budowy w wersji papierowej (1 egzemplarz),</w:t>
      </w:r>
    </w:p>
    <w:p w14:paraId="385BCB1B" w14:textId="473746C5"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 xml:space="preserve">geodezyjne pomiary powykonawcze ze stwierdzeniem Starostwa Powiatowego </w:t>
      </w:r>
      <w:r w:rsidRPr="00AC3209">
        <w:rPr>
          <w:rFonts w:ascii="Arial" w:hAnsi="Arial" w:cs="Arial"/>
          <w:sz w:val="24"/>
          <w:szCs w:val="24"/>
        </w:rPr>
        <w:br/>
        <w:t>o przyjęciu do państwowego zasobu geodezyjnego i kartograficznego (2 egzemplarze</w:t>
      </w:r>
      <w:r w:rsidR="005A48C5">
        <w:rPr>
          <w:rFonts w:ascii="Arial" w:hAnsi="Arial" w:cs="Arial"/>
          <w:sz w:val="24"/>
          <w:szCs w:val="24"/>
        </w:rPr>
        <w:t xml:space="preserve"> </w:t>
      </w:r>
      <w:r w:rsidR="005A48C5">
        <w:rPr>
          <w:rFonts w:ascii="Arial" w:hAnsi="Arial" w:cs="Arial"/>
          <w:color w:val="000000"/>
          <w:sz w:val="24"/>
          <w:szCs w:val="24"/>
        </w:rPr>
        <w:t xml:space="preserve">w wersji papierowej i jeden w wersji elektronicznej zwektoryzowanej </w:t>
      </w:r>
      <w:r w:rsidR="005A48C5">
        <w:rPr>
          <w:rFonts w:ascii="Arial" w:hAnsi="Arial" w:cs="Arial"/>
          <w:color w:val="000000"/>
          <w:sz w:val="24"/>
          <w:szCs w:val="24"/>
        </w:rPr>
        <w:br/>
        <w:t xml:space="preserve">w formacie </w:t>
      </w:r>
      <w:proofErr w:type="spellStart"/>
      <w:r w:rsidR="005A48C5">
        <w:rPr>
          <w:rFonts w:ascii="Arial" w:hAnsi="Arial" w:cs="Arial"/>
          <w:color w:val="000000"/>
          <w:sz w:val="24"/>
          <w:szCs w:val="24"/>
        </w:rPr>
        <w:t>dxf</w:t>
      </w:r>
      <w:proofErr w:type="spellEnd"/>
      <w:r w:rsidRPr="00AC3209">
        <w:rPr>
          <w:rFonts w:ascii="Arial" w:hAnsi="Arial" w:cs="Arial"/>
          <w:sz w:val="24"/>
          <w:szCs w:val="24"/>
        </w:rPr>
        <w:t>),</w:t>
      </w:r>
    </w:p>
    <w:p w14:paraId="348B9D4E" w14:textId="77777777"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bookmarkStart w:id="5" w:name="_Hlk101862188"/>
      <w:r w:rsidRPr="00AC3209">
        <w:rPr>
          <w:rFonts w:ascii="Arial" w:hAnsi="Arial" w:cs="Arial"/>
          <w:sz w:val="24"/>
          <w:szCs w:val="24"/>
        </w:rPr>
        <w:t>dokumenty gwarancyjne, o których mowa w § 15 ust. 3 (Zamawiający dopuszcza złożenie dokumentów gwarancyjnych najpóźniej w dniu podpisania protokołu odbioru końcowego),</w:t>
      </w:r>
    </w:p>
    <w:bookmarkEnd w:id="5"/>
    <w:p w14:paraId="6B1E92A6" w14:textId="04197519"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 xml:space="preserve">załącznik Nr </w:t>
      </w:r>
      <w:r w:rsidR="008F76D2">
        <w:rPr>
          <w:rFonts w:ascii="Arial" w:hAnsi="Arial" w:cs="Arial"/>
          <w:sz w:val="24"/>
          <w:szCs w:val="24"/>
        </w:rPr>
        <w:t>1</w:t>
      </w:r>
      <w:r w:rsidRPr="00AC3209">
        <w:rPr>
          <w:rFonts w:ascii="Arial" w:hAnsi="Arial" w:cs="Arial"/>
          <w:sz w:val="24"/>
          <w:szCs w:val="24"/>
        </w:rPr>
        <w:t xml:space="preserve"> do Umowy – Gwarancja jakości,</w:t>
      </w:r>
    </w:p>
    <w:p w14:paraId="0EECD7EE" w14:textId="77777777" w:rsidR="00094859" w:rsidRPr="00AC3209" w:rsidRDefault="00094859" w:rsidP="009E0EB6">
      <w:pPr>
        <w:widowControl w:val="0"/>
        <w:numPr>
          <w:ilvl w:val="1"/>
          <w:numId w:val="45"/>
        </w:numPr>
        <w:tabs>
          <w:tab w:val="left" w:pos="993"/>
        </w:tabs>
        <w:ind w:left="993" w:hanging="284"/>
        <w:jc w:val="both"/>
        <w:textAlignment w:val="baseline"/>
        <w:rPr>
          <w:rFonts w:ascii="Arial" w:hAnsi="Arial" w:cs="Arial"/>
          <w:sz w:val="24"/>
          <w:szCs w:val="24"/>
        </w:rPr>
      </w:pPr>
      <w:r w:rsidRPr="00AC3209">
        <w:rPr>
          <w:rFonts w:ascii="Arial" w:hAnsi="Arial" w:cs="Arial"/>
          <w:sz w:val="24"/>
          <w:szCs w:val="24"/>
        </w:rPr>
        <w:t>warunki gwarancji w kartach gwarancyjnych producentów lub dostawców materiałów lub urządzeń (jeżeli występują),</w:t>
      </w:r>
    </w:p>
    <w:p w14:paraId="2F246F0C" w14:textId="1EE50B7C" w:rsidR="00094859" w:rsidRDefault="00094859" w:rsidP="009E0EB6">
      <w:pPr>
        <w:widowControl w:val="0"/>
        <w:numPr>
          <w:ilvl w:val="1"/>
          <w:numId w:val="45"/>
        </w:numPr>
        <w:tabs>
          <w:tab w:val="left" w:pos="993"/>
        </w:tabs>
        <w:ind w:left="993" w:hanging="284"/>
        <w:jc w:val="both"/>
        <w:textAlignment w:val="baseline"/>
        <w:rPr>
          <w:rFonts w:ascii="Arial" w:hAnsi="Arial" w:cs="Arial"/>
          <w:color w:val="000000"/>
          <w:sz w:val="24"/>
          <w:szCs w:val="24"/>
        </w:rPr>
      </w:pPr>
      <w:r w:rsidRPr="00AC3209">
        <w:rPr>
          <w:rFonts w:ascii="Arial" w:hAnsi="Arial" w:cs="Arial"/>
          <w:color w:val="000000"/>
          <w:sz w:val="24"/>
          <w:szCs w:val="24"/>
        </w:rPr>
        <w:t>pismo z nadzoru budowlanego o braku sprzeciwu w zakresie przystąpienia do użytkowania obiektu</w:t>
      </w:r>
      <w:r w:rsidR="00025710">
        <w:rPr>
          <w:rFonts w:ascii="Arial" w:hAnsi="Arial" w:cs="Arial"/>
          <w:color w:val="000000"/>
          <w:sz w:val="24"/>
          <w:szCs w:val="24"/>
        </w:rPr>
        <w:t xml:space="preserve"> lub decyzję o pozwoleniu na użytkowanie</w:t>
      </w:r>
      <w:r w:rsidR="00306512">
        <w:rPr>
          <w:rFonts w:ascii="Arial" w:hAnsi="Arial" w:cs="Arial"/>
          <w:color w:val="000000"/>
          <w:sz w:val="24"/>
          <w:szCs w:val="24"/>
        </w:rPr>
        <w:t>,</w:t>
      </w:r>
    </w:p>
    <w:p w14:paraId="53F65409" w14:textId="2681CC73" w:rsidR="00306512" w:rsidRPr="00AC3209" w:rsidRDefault="00306512" w:rsidP="009E0EB6">
      <w:pPr>
        <w:widowControl w:val="0"/>
        <w:numPr>
          <w:ilvl w:val="1"/>
          <w:numId w:val="45"/>
        </w:numPr>
        <w:tabs>
          <w:tab w:val="left" w:pos="993"/>
        </w:tabs>
        <w:ind w:left="993" w:hanging="284"/>
        <w:jc w:val="both"/>
        <w:textAlignment w:val="baseline"/>
        <w:rPr>
          <w:rFonts w:ascii="Arial" w:hAnsi="Arial" w:cs="Arial"/>
          <w:color w:val="000000"/>
          <w:sz w:val="24"/>
          <w:szCs w:val="24"/>
        </w:rPr>
      </w:pPr>
      <w:r>
        <w:rPr>
          <w:rFonts w:ascii="Arial" w:hAnsi="Arial" w:cs="Arial"/>
          <w:color w:val="000000"/>
          <w:sz w:val="24"/>
          <w:szCs w:val="24"/>
        </w:rPr>
        <w:t>kosztorys powykonawczy.</w:t>
      </w:r>
    </w:p>
    <w:p w14:paraId="39C851CD" w14:textId="77777777"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Zamawiający w terminie 14 dni, od daty złożenia dokumentów wskazanych w ust. 1, potwierdzi na piśmie gotowość (lub jej brak) do odbioru końcowego przedmiotu zamówienia, powoła komisję odbioru i wyznaczy termin rozpoczęcia odbioru.</w:t>
      </w:r>
    </w:p>
    <w:p w14:paraId="54F70AA0" w14:textId="77777777"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W przypadku stwierdzenia w toku czynności odbioru, że przedmiot zamówienia posiada wady, Zamawiający może:</w:t>
      </w:r>
    </w:p>
    <w:p w14:paraId="245F7E35" w14:textId="77777777" w:rsidR="00650A6E" w:rsidRDefault="00B0205D" w:rsidP="009E0EB6">
      <w:pPr>
        <w:numPr>
          <w:ilvl w:val="0"/>
          <w:numId w:val="15"/>
        </w:numPr>
        <w:tabs>
          <w:tab w:val="clear" w:pos="720"/>
          <w:tab w:val="left" w:pos="851"/>
        </w:tabs>
        <w:ind w:left="851" w:hanging="284"/>
        <w:jc w:val="both"/>
        <w:rPr>
          <w:rFonts w:ascii="Arial" w:hAnsi="Arial" w:cs="Arial"/>
          <w:color w:val="000000"/>
          <w:sz w:val="24"/>
          <w:szCs w:val="24"/>
        </w:rPr>
      </w:pPr>
      <w:r>
        <w:rPr>
          <w:rFonts w:ascii="Arial" w:hAnsi="Arial" w:cs="Arial"/>
          <w:color w:val="000000"/>
          <w:sz w:val="24"/>
          <w:szCs w:val="24"/>
        </w:rPr>
        <w:t xml:space="preserve">w przypadku wad istotnych – odmówić dokonania odbioru z winy Wykonawcy </w:t>
      </w:r>
      <w:r>
        <w:rPr>
          <w:rFonts w:ascii="Arial" w:hAnsi="Arial" w:cs="Arial"/>
          <w:color w:val="000000"/>
          <w:sz w:val="24"/>
          <w:szCs w:val="24"/>
        </w:rPr>
        <w:br/>
        <w:t>i wyznaczyć termin, nie krótszy niż 14 dni, na usunięcie wad lub odstąpić od Umowy,</w:t>
      </w:r>
    </w:p>
    <w:p w14:paraId="7E79882C" w14:textId="77777777" w:rsidR="00650A6E" w:rsidRDefault="00B0205D" w:rsidP="009E0EB6">
      <w:pPr>
        <w:numPr>
          <w:ilvl w:val="0"/>
          <w:numId w:val="16"/>
        </w:numPr>
        <w:tabs>
          <w:tab w:val="clear" w:pos="720"/>
          <w:tab w:val="left" w:pos="851"/>
        </w:tabs>
        <w:ind w:left="851" w:hanging="284"/>
        <w:jc w:val="both"/>
        <w:rPr>
          <w:rFonts w:ascii="Arial" w:hAnsi="Arial" w:cs="Arial"/>
          <w:color w:val="000000"/>
          <w:sz w:val="24"/>
          <w:szCs w:val="24"/>
        </w:rPr>
      </w:pPr>
      <w:r>
        <w:rPr>
          <w:rFonts w:ascii="Arial" w:hAnsi="Arial" w:cs="Arial"/>
          <w:color w:val="000000"/>
          <w:sz w:val="24"/>
          <w:szCs w:val="24"/>
        </w:rPr>
        <w:t>w przypadku wad nieistotnych – dokonać odbioru, wyznaczając Wykonawcy termin nie krótszy niż 14 dni, na usunięcie wad.</w:t>
      </w:r>
    </w:p>
    <w:p w14:paraId="44D4BE58" w14:textId="31123EB4" w:rsidR="005C31FA" w:rsidRDefault="00B0205D" w:rsidP="005C31FA">
      <w:pPr>
        <w:ind w:left="709" w:hanging="425"/>
        <w:jc w:val="both"/>
        <w:rPr>
          <w:sz w:val="24"/>
          <w:szCs w:val="24"/>
        </w:rPr>
      </w:pPr>
      <w:r>
        <w:rPr>
          <w:rFonts w:ascii="Arial" w:hAnsi="Arial" w:cs="Arial"/>
          <w:color w:val="000000"/>
          <w:sz w:val="24"/>
          <w:szCs w:val="24"/>
        </w:rPr>
        <w:t>4.</w:t>
      </w:r>
      <w:r>
        <w:rPr>
          <w:rFonts w:ascii="Arial" w:hAnsi="Arial" w:cs="Arial"/>
          <w:color w:val="000000"/>
          <w:sz w:val="24"/>
          <w:szCs w:val="24"/>
        </w:rPr>
        <w:tab/>
      </w:r>
      <w:r w:rsidR="005C31FA">
        <w:rPr>
          <w:rFonts w:ascii="Arial" w:eastAsia="Arial" w:hAnsi="Arial" w:cs="Arial"/>
          <w:sz w:val="24"/>
          <w:szCs w:val="24"/>
        </w:rPr>
        <w:t xml:space="preserve">W przypadku odmowy usunięcia wad przez Wykonawcę lub niewywiązywania się </w:t>
      </w:r>
      <w:r w:rsidR="005C31FA">
        <w:rPr>
          <w:rFonts w:ascii="Arial" w:eastAsia="Arial" w:hAnsi="Arial" w:cs="Arial"/>
          <w:sz w:val="24"/>
          <w:szCs w:val="24"/>
        </w:rPr>
        <w:br/>
        <w:t xml:space="preserve">z terminów, o których mowa w ust. 3, Wykonawca wyraża zgodę Zamawiającemu na zlecenie usunięcia wad innemu uprawnionemu podmiotowi i obciążenia </w:t>
      </w:r>
      <w:r w:rsidR="005C31FA">
        <w:rPr>
          <w:rFonts w:ascii="Arial" w:eastAsia="Arial" w:hAnsi="Arial" w:cs="Arial"/>
          <w:color w:val="000000"/>
          <w:sz w:val="24"/>
          <w:szCs w:val="24"/>
        </w:rPr>
        <w:t xml:space="preserve">Wykonawcy pełnymi kosztami związanymi z wykonaniem zastępczym oraz potrącenia tych kosztów z wynagrodzenia Wykonawcy lub dowolnej, innej wierzytelności Wykonawcy </w:t>
      </w:r>
      <w:r w:rsidR="005C31FA">
        <w:rPr>
          <w:rFonts w:ascii="Arial" w:hAnsi="Arial" w:cs="Arial"/>
          <w:color w:val="000000"/>
          <w:sz w:val="24"/>
          <w:szCs w:val="24"/>
        </w:rPr>
        <w:t xml:space="preserve">bez konieczności wypełnienia dodatkowych obowiązków formalnych, w tym </w:t>
      </w:r>
      <w:r w:rsidR="005C31FA">
        <w:rPr>
          <w:rFonts w:ascii="Arial" w:hAnsi="Arial" w:cs="Arial"/>
          <w:color w:val="000000"/>
          <w:sz w:val="24"/>
          <w:szCs w:val="24"/>
        </w:rPr>
        <w:br/>
        <w:t>w szczególności przedłożenia jakiejkolwiek dokumentacji poza fakturą VAT lub inną stosowną dokumentacją potwierdzającą wysokość poniesionych kosztów.</w:t>
      </w:r>
    </w:p>
    <w:p w14:paraId="5992F7CD" w14:textId="30971594" w:rsidR="00650A6E" w:rsidRDefault="00B0205D" w:rsidP="004715F2">
      <w:pPr>
        <w:ind w:left="709" w:hanging="425"/>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Odbiór przedmiotu zamówienia zostanie potwierdzony protokołem odbioru końcowego, stanowiącym podstawę do wystawienia faktury końcowej i rozliczenia zapłaty Wykonawcy.</w:t>
      </w:r>
    </w:p>
    <w:p w14:paraId="375067F2" w14:textId="77777777" w:rsidR="00650A6E" w:rsidRDefault="00650A6E" w:rsidP="004715F2">
      <w:pPr>
        <w:ind w:left="709" w:hanging="425"/>
        <w:jc w:val="both"/>
        <w:rPr>
          <w:rFonts w:ascii="Arial" w:hAnsi="Arial" w:cs="Arial"/>
          <w:color w:val="000000"/>
          <w:sz w:val="24"/>
          <w:szCs w:val="24"/>
        </w:rPr>
      </w:pPr>
    </w:p>
    <w:p w14:paraId="1376B846" w14:textId="77777777" w:rsidR="00650A6E" w:rsidRDefault="00B0205D" w:rsidP="004715F2">
      <w:pPr>
        <w:jc w:val="center"/>
        <w:rPr>
          <w:rFonts w:ascii="Arial" w:hAnsi="Arial" w:cs="Arial"/>
        </w:rPr>
      </w:pPr>
      <w:r>
        <w:rPr>
          <w:rFonts w:ascii="Arial" w:hAnsi="Arial" w:cs="Arial"/>
          <w:b/>
          <w:bCs/>
          <w:color w:val="000000"/>
          <w:sz w:val="24"/>
          <w:szCs w:val="24"/>
        </w:rPr>
        <w:t>§ 13</w:t>
      </w:r>
    </w:p>
    <w:p w14:paraId="4C881EA2" w14:textId="77777777" w:rsidR="00650A6E" w:rsidRDefault="00B0205D" w:rsidP="004715F2">
      <w:pPr>
        <w:pStyle w:val="NormalnyWeb"/>
        <w:spacing w:before="0" w:after="0"/>
        <w:jc w:val="center"/>
        <w:rPr>
          <w:rFonts w:ascii="Arial" w:hAnsi="Arial" w:cs="Arial"/>
        </w:rPr>
      </w:pPr>
      <w:r>
        <w:rPr>
          <w:rFonts w:ascii="Arial" w:hAnsi="Arial" w:cs="Arial"/>
          <w:b/>
          <w:color w:val="000000"/>
        </w:rPr>
        <w:t>Wymagania dotyczące zatrudnienia osób wykonujących czynności w zakresie realizacji przedmiotu zamówienia</w:t>
      </w:r>
    </w:p>
    <w:p w14:paraId="41E68CCC" w14:textId="77777777"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sz w:val="24"/>
          <w:szCs w:val="24"/>
        </w:rPr>
      </w:pPr>
      <w:r>
        <w:rPr>
          <w:rFonts w:ascii="Arial" w:eastAsia="Arial" w:hAnsi="Arial" w:cs="Arial"/>
          <w:sz w:val="24"/>
          <w:szCs w:val="24"/>
        </w:rPr>
        <w:t xml:space="preserve">Zamawiający wymaga na podstawie art.95 </w:t>
      </w:r>
      <w:proofErr w:type="spellStart"/>
      <w:r>
        <w:rPr>
          <w:rFonts w:ascii="Arial" w:eastAsia="Arial" w:hAnsi="Arial" w:cs="Arial"/>
          <w:sz w:val="24"/>
          <w:szCs w:val="24"/>
        </w:rPr>
        <w:t>Pzp</w:t>
      </w:r>
      <w:proofErr w:type="spellEnd"/>
      <w:r>
        <w:rPr>
          <w:rFonts w:ascii="Arial" w:eastAsia="Arial" w:hAnsi="Arial" w:cs="Arial"/>
          <w:sz w:val="24"/>
          <w:szCs w:val="24"/>
        </w:rPr>
        <w:t xml:space="preserve"> zatrudnienia przez Wykonawcę lub Podwykonawcę, na podstawie umowy o pracę, osób wykonujących następujące czynności w zakresie realizacji zamówienia:</w:t>
      </w:r>
    </w:p>
    <w:p w14:paraId="44B44E2B" w14:textId="77777777" w:rsidR="00DC4000" w:rsidRDefault="00DC4000" w:rsidP="00DC4000">
      <w:pPr>
        <w:tabs>
          <w:tab w:val="left" w:pos="-1001"/>
          <w:tab w:val="left" w:pos="284"/>
        </w:tabs>
        <w:ind w:left="284"/>
        <w:jc w:val="both"/>
        <w:rPr>
          <w:rFonts w:ascii="Arial" w:eastAsia="Arial" w:hAnsi="Arial" w:cs="Arial"/>
          <w:sz w:val="24"/>
          <w:szCs w:val="24"/>
        </w:rPr>
      </w:pPr>
      <w:r>
        <w:rPr>
          <w:rFonts w:ascii="Arial" w:eastAsia="Arial" w:hAnsi="Arial" w:cs="Arial"/>
          <w:sz w:val="24"/>
          <w:szCs w:val="24"/>
        </w:rPr>
        <w:t xml:space="preserve">- wszelkie czynności wchodzące w tzw. koszty bezpośrednie. Wymóg ten </w:t>
      </w:r>
      <w:r>
        <w:rPr>
          <w:rFonts w:ascii="Arial" w:eastAsia="Arial" w:hAnsi="Arial" w:cs="Arial"/>
          <w:b/>
          <w:sz w:val="24"/>
          <w:szCs w:val="24"/>
        </w:rPr>
        <w:t xml:space="preserve">dotyczy wszystkich osób, które wykonują czynności bezpośrednio związane </w:t>
      </w:r>
      <w:r>
        <w:rPr>
          <w:rFonts w:ascii="Arial" w:eastAsia="Arial" w:hAnsi="Arial" w:cs="Arial"/>
          <w:b/>
          <w:sz w:val="24"/>
          <w:szCs w:val="24"/>
        </w:rPr>
        <w:br/>
        <w:t>z wykonywaniem robót, czyli tzw. pracowników fizycznych</w:t>
      </w:r>
      <w:r>
        <w:rPr>
          <w:rFonts w:ascii="Arial" w:eastAsia="Arial" w:hAnsi="Arial" w:cs="Arial"/>
          <w:sz w:val="24"/>
          <w:szCs w:val="24"/>
        </w:rPr>
        <w:t>. Wymóg nie dotyczy,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54279C37" w14:textId="7D48B7ED" w:rsidR="00DC4000" w:rsidRDefault="00DC4000" w:rsidP="009E0EB6">
      <w:pPr>
        <w:numPr>
          <w:ilvl w:val="0"/>
          <w:numId w:val="29"/>
        </w:numPr>
        <w:tabs>
          <w:tab w:val="left" w:pos="-1001"/>
          <w:tab w:val="left" w:pos="284"/>
        </w:tabs>
        <w:ind w:left="284" w:hanging="284"/>
        <w:jc w:val="both"/>
        <w:textAlignment w:val="baseline"/>
      </w:pPr>
      <w:r>
        <w:rPr>
          <w:rFonts w:ascii="Arial" w:eastAsia="Arial" w:hAnsi="Arial" w:cs="Arial"/>
          <w:sz w:val="24"/>
          <w:szCs w:val="24"/>
        </w:rPr>
        <w:lastRenderedPageBreak/>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eastAsia="Arial" w:hAnsi="Arial" w:cs="Arial"/>
          <w:sz w:val="24"/>
          <w:szCs w:val="24"/>
        </w:rPr>
        <w:t>Pzp</w:t>
      </w:r>
      <w:proofErr w:type="spellEnd"/>
      <w:r>
        <w:rPr>
          <w:rFonts w:ascii="Arial" w:eastAsia="Arial" w:hAnsi="Arial" w:cs="Arial"/>
          <w:sz w:val="24"/>
          <w:szCs w:val="24"/>
        </w:rPr>
        <w:t xml:space="preserve"> mogą to być </w:t>
      </w:r>
      <w:r>
        <w:rPr>
          <w:rFonts w:ascii="Arial" w:eastAsia="Arial" w:hAnsi="Arial" w:cs="Arial"/>
          <w:sz w:val="24"/>
          <w:szCs w:val="24"/>
        </w:rPr>
        <w:br/>
        <w:t>w szczególności:</w:t>
      </w:r>
    </w:p>
    <w:p w14:paraId="0EA0C698" w14:textId="77777777"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color w:val="000000"/>
          <w:sz w:val="24"/>
          <w:szCs w:val="24"/>
        </w:rPr>
      </w:pPr>
      <w:r>
        <w:rPr>
          <w:rFonts w:ascii="Arial" w:eastAsia="Arial" w:hAnsi="Arial" w:cs="Arial"/>
          <w:color w:val="000000"/>
          <w:sz w:val="24"/>
          <w:szCs w:val="24"/>
        </w:rPr>
        <w:t>oświadczenie zatrudnionego pracownika,</w:t>
      </w:r>
    </w:p>
    <w:p w14:paraId="48EF7C2D" w14:textId="6B9C6D00"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oświadczenie Wykonawcy lub Podwykonawcy o zatrudnieniu na podstawie umowy </w:t>
      </w:r>
      <w:r>
        <w:rPr>
          <w:rFonts w:ascii="Arial" w:eastAsia="Arial" w:hAnsi="Arial" w:cs="Arial"/>
          <w:color w:val="000000"/>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eastAsia="Arial" w:hAnsi="Arial" w:cs="Arial"/>
          <w:color w:val="000000"/>
          <w:sz w:val="24"/>
          <w:szCs w:val="24"/>
        </w:rPr>
        <w:br/>
        <w:t>i wymiaru etatu oraz podpis osoby uprawnionej do złożenia oświadczenia w imieniu Wykonawcy lub Podwykonawcy,</w:t>
      </w:r>
    </w:p>
    <w:p w14:paraId="267BA4B7" w14:textId="41A0F631"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Arial" w:hAnsi="Arial" w:cs="Arial"/>
          <w:color w:val="000000"/>
          <w:sz w:val="24"/>
          <w:szCs w:val="24"/>
        </w:rPr>
        <w:br/>
        <w:t xml:space="preserve">z 04.05.2016, str. 1) (tj. w szczególności bez adresów, nr PESEL pracowników). Imię </w:t>
      </w:r>
      <w:r>
        <w:rPr>
          <w:rFonts w:ascii="Arial" w:eastAsia="Arial" w:hAnsi="Arial" w:cs="Arial"/>
          <w:color w:val="000000"/>
          <w:sz w:val="24"/>
          <w:szCs w:val="24"/>
        </w:rPr>
        <w:br/>
        <w:t xml:space="preserve">i nazwisko pracownika nie podlega </w:t>
      </w:r>
      <w:proofErr w:type="spellStart"/>
      <w:r>
        <w:rPr>
          <w:rFonts w:ascii="Arial" w:eastAsia="Arial" w:hAnsi="Arial" w:cs="Arial"/>
          <w:color w:val="000000"/>
          <w:sz w:val="24"/>
          <w:szCs w:val="24"/>
        </w:rPr>
        <w:t>anonimizacji</w:t>
      </w:r>
      <w:proofErr w:type="spellEnd"/>
      <w:r>
        <w:rPr>
          <w:rFonts w:ascii="Arial" w:eastAsia="Arial" w:hAnsi="Arial" w:cs="Arial"/>
          <w:color w:val="000000"/>
          <w:sz w:val="24"/>
          <w:szCs w:val="24"/>
        </w:rPr>
        <w:t>. Informacje takie jak: data zawarcia umowy, rodzaj umowy o pracę i wymiar etatu powinny być możliwe do zidentyfikowania,</w:t>
      </w:r>
    </w:p>
    <w:p w14:paraId="706AB634" w14:textId="77777777" w:rsidR="00DC4000" w:rsidRDefault="00DC4000" w:rsidP="009E0EB6">
      <w:pPr>
        <w:numPr>
          <w:ilvl w:val="0"/>
          <w:numId w:val="28"/>
        </w:numPr>
        <w:pBdr>
          <w:top w:val="nil"/>
          <w:left w:val="nil"/>
          <w:bottom w:val="nil"/>
          <w:right w:val="nil"/>
          <w:between w:val="nil"/>
        </w:pBdr>
        <w:tabs>
          <w:tab w:val="left" w:pos="142"/>
          <w:tab w:val="left" w:pos="284"/>
        </w:tabs>
        <w:ind w:left="567" w:hanging="283"/>
        <w:jc w:val="both"/>
        <w:textAlignment w:val="baseline"/>
        <w:rPr>
          <w:rFonts w:ascii="Arial" w:eastAsia="Arial" w:hAnsi="Arial" w:cs="Arial"/>
          <w:strike/>
          <w:color w:val="000000"/>
        </w:rPr>
      </w:pPr>
      <w:r>
        <w:rPr>
          <w:rFonts w:ascii="Arial" w:eastAsia="Arial" w:hAnsi="Arial" w:cs="Arial"/>
          <w:color w:val="000000"/>
          <w:sz w:val="24"/>
          <w:szCs w:val="24"/>
        </w:rPr>
        <w:t>inne dokumenty</w:t>
      </w:r>
    </w:p>
    <w:p w14:paraId="48DCCBCC" w14:textId="77777777"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rPr>
      </w:pPr>
      <w:r>
        <w:rPr>
          <w:rFonts w:ascii="Arial" w:eastAsia="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98321F5" w14:textId="77777777" w:rsidR="00DC4000" w:rsidRDefault="00DC4000" w:rsidP="009E0EB6">
      <w:pPr>
        <w:numPr>
          <w:ilvl w:val="0"/>
          <w:numId w:val="30"/>
        </w:numPr>
        <w:pBdr>
          <w:top w:val="nil"/>
          <w:left w:val="nil"/>
          <w:bottom w:val="nil"/>
          <w:right w:val="nil"/>
          <w:between w:val="nil"/>
        </w:pBdr>
        <w:tabs>
          <w:tab w:val="left" w:pos="426"/>
        </w:tabs>
        <w:ind w:left="567" w:hanging="283"/>
        <w:jc w:val="both"/>
        <w:textAlignment w:val="baseline"/>
        <w:rPr>
          <w:rFonts w:ascii="Arial" w:eastAsia="Arial" w:hAnsi="Arial" w:cs="Arial"/>
          <w:color w:val="000000"/>
        </w:rPr>
      </w:pPr>
      <w:r>
        <w:rPr>
          <w:rFonts w:ascii="Arial" w:eastAsia="Arial" w:hAnsi="Arial" w:cs="Arial"/>
          <w:color w:val="000000"/>
          <w:sz w:val="24"/>
          <w:szCs w:val="24"/>
        </w:rPr>
        <w:t>żądania oświadczeń i dokumentów w zakresie potwierdzenia spełniania ww. wymogów i dokonywania ich oceny,</w:t>
      </w:r>
    </w:p>
    <w:p w14:paraId="16BA8D79" w14:textId="77777777" w:rsidR="00DC4000" w:rsidRDefault="00DC4000" w:rsidP="009E0EB6">
      <w:pPr>
        <w:numPr>
          <w:ilvl w:val="0"/>
          <w:numId w:val="30"/>
        </w:numPr>
        <w:pBdr>
          <w:top w:val="nil"/>
          <w:left w:val="nil"/>
          <w:bottom w:val="nil"/>
          <w:right w:val="nil"/>
          <w:between w:val="nil"/>
        </w:pBdr>
        <w:tabs>
          <w:tab w:val="left" w:pos="426"/>
        </w:tabs>
        <w:ind w:left="567" w:hanging="283"/>
        <w:jc w:val="both"/>
        <w:textAlignment w:val="baseline"/>
        <w:rPr>
          <w:rFonts w:ascii="Arial" w:eastAsia="Arial" w:hAnsi="Arial" w:cs="Arial"/>
          <w:color w:val="000000"/>
        </w:rPr>
      </w:pPr>
      <w:r>
        <w:rPr>
          <w:rFonts w:ascii="Arial" w:eastAsia="Arial" w:hAnsi="Arial" w:cs="Arial"/>
          <w:color w:val="000000"/>
          <w:sz w:val="24"/>
          <w:szCs w:val="24"/>
        </w:rPr>
        <w:t>żądania wyjaśnień w przypadku wątpliwości w zakresie potwierdzenia spełniania ww. wymogów,</w:t>
      </w:r>
    </w:p>
    <w:p w14:paraId="0DD209CA" w14:textId="77777777" w:rsidR="00DC4000" w:rsidRDefault="00DC4000" w:rsidP="009E0EB6">
      <w:pPr>
        <w:numPr>
          <w:ilvl w:val="0"/>
          <w:numId w:val="30"/>
        </w:numPr>
        <w:pBdr>
          <w:top w:val="nil"/>
          <w:left w:val="nil"/>
          <w:bottom w:val="nil"/>
          <w:right w:val="nil"/>
          <w:between w:val="nil"/>
        </w:pBdr>
        <w:tabs>
          <w:tab w:val="left" w:pos="426"/>
        </w:tabs>
        <w:ind w:left="567" w:hanging="283"/>
        <w:jc w:val="both"/>
        <w:textAlignment w:val="baseline"/>
        <w:rPr>
          <w:rFonts w:ascii="Arial" w:eastAsia="Arial" w:hAnsi="Arial" w:cs="Arial"/>
          <w:color w:val="000000"/>
        </w:rPr>
      </w:pPr>
      <w:r>
        <w:rPr>
          <w:rFonts w:ascii="Arial" w:eastAsia="Arial" w:hAnsi="Arial" w:cs="Arial"/>
          <w:color w:val="000000"/>
          <w:sz w:val="24"/>
          <w:szCs w:val="24"/>
        </w:rPr>
        <w:t>przeprowadzania kontroli na miejscu wykonywania świadczenia.</w:t>
      </w:r>
    </w:p>
    <w:p w14:paraId="4DCE5204" w14:textId="15DDDCBB"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rPr>
      </w:pPr>
      <w:r>
        <w:rPr>
          <w:rFonts w:ascii="Arial" w:eastAsia="Arial" w:hAnsi="Arial" w:cs="Arial"/>
          <w:sz w:val="24"/>
          <w:szCs w:val="24"/>
        </w:rPr>
        <w:t xml:space="preserve">Każdorazowo na żądanie Zamawiającego, w terminie wskazanym przez Zamawiającego, nie krótszym niż 7 dni, Wykonawca przedłoży Zamawiającemu wskazane powyżej dowody w celu potwierdzenia spełnienia wymogu zatrudnienia na podstawie umowy </w:t>
      </w:r>
      <w:r>
        <w:rPr>
          <w:rFonts w:ascii="Arial" w:eastAsia="Arial" w:hAnsi="Arial" w:cs="Arial"/>
          <w:sz w:val="24"/>
          <w:szCs w:val="24"/>
        </w:rPr>
        <w:br/>
        <w:t>o pracę przez Wykonawcę lub Podwykonawcę osób wykonujących wskazane w ust. 1 czynności w trakcie realizacji zamówienia.</w:t>
      </w:r>
    </w:p>
    <w:p w14:paraId="7F2D2FCD" w14:textId="7D2C2847" w:rsidR="00DC4000" w:rsidRDefault="00DC4000" w:rsidP="009E0EB6">
      <w:pPr>
        <w:numPr>
          <w:ilvl w:val="0"/>
          <w:numId w:val="29"/>
        </w:numPr>
        <w:tabs>
          <w:tab w:val="left" w:pos="-1001"/>
          <w:tab w:val="left" w:pos="284"/>
        </w:tabs>
        <w:ind w:left="284" w:hanging="284"/>
        <w:jc w:val="both"/>
        <w:textAlignment w:val="baseline"/>
        <w:rPr>
          <w:rFonts w:ascii="Arial" w:eastAsia="Arial" w:hAnsi="Arial" w:cs="Arial"/>
        </w:rPr>
      </w:pPr>
      <w:r>
        <w:rPr>
          <w:rFonts w:ascii="Arial" w:eastAsia="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2 pkt </w:t>
      </w:r>
      <w:r w:rsidR="00B30CC9">
        <w:rPr>
          <w:rFonts w:ascii="Arial" w:eastAsia="Arial" w:hAnsi="Arial" w:cs="Arial"/>
          <w:sz w:val="24"/>
          <w:szCs w:val="24"/>
        </w:rPr>
        <w:t>9</w:t>
      </w:r>
      <w:r>
        <w:rPr>
          <w:rFonts w:ascii="Arial" w:eastAsia="Arial" w:hAnsi="Arial" w:cs="Arial"/>
          <w:sz w:val="24"/>
          <w:szCs w:val="24"/>
        </w:rPr>
        <w:t xml:space="preserve">) i </w:t>
      </w:r>
      <w:r w:rsidR="00B30CC9">
        <w:rPr>
          <w:rFonts w:ascii="Arial" w:eastAsia="Arial" w:hAnsi="Arial" w:cs="Arial"/>
          <w:sz w:val="24"/>
          <w:szCs w:val="24"/>
        </w:rPr>
        <w:t>10</w:t>
      </w:r>
      <w:r>
        <w:rPr>
          <w:rFonts w:ascii="Arial" w:eastAsia="Arial" w:hAnsi="Arial" w:cs="Arial"/>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3731B9" w14:textId="77777777" w:rsidR="00650A6E" w:rsidRDefault="00650A6E" w:rsidP="004715F2">
      <w:pPr>
        <w:pStyle w:val="NormalnyWeb"/>
        <w:spacing w:before="0" w:after="0"/>
        <w:jc w:val="both"/>
        <w:rPr>
          <w:rFonts w:ascii="Arial" w:hAnsi="Arial" w:cs="Arial"/>
          <w:color w:val="000000"/>
        </w:rPr>
      </w:pPr>
    </w:p>
    <w:p w14:paraId="397B4F7D" w14:textId="77777777" w:rsidR="00650A6E" w:rsidRDefault="00B0205D" w:rsidP="004715F2">
      <w:pPr>
        <w:pStyle w:val="Standard"/>
        <w:tabs>
          <w:tab w:val="left" w:pos="3263"/>
        </w:tabs>
        <w:jc w:val="center"/>
      </w:pPr>
      <w:r>
        <w:rPr>
          <w:rFonts w:ascii="Arial" w:hAnsi="Arial" w:cs="Arial"/>
          <w:b/>
        </w:rPr>
        <w:lastRenderedPageBreak/>
        <w:t>§ 14</w:t>
      </w:r>
    </w:p>
    <w:p w14:paraId="4AA53A9D" w14:textId="77777777" w:rsidR="00650A6E" w:rsidRDefault="00B0205D" w:rsidP="004715F2">
      <w:pPr>
        <w:pStyle w:val="NagwkiZnakZnak"/>
        <w:widowControl/>
        <w:ind w:left="0" w:firstLine="0"/>
        <w:jc w:val="center"/>
      </w:pPr>
      <w:r>
        <w:rPr>
          <w:rFonts w:ascii="Arial" w:hAnsi="Arial" w:cs="Arial"/>
          <w:bCs w:val="0"/>
        </w:rPr>
        <w:t>Zabezpieczenie należytego wykonania Umowy</w:t>
      </w:r>
    </w:p>
    <w:p w14:paraId="67CC409D" w14:textId="4C4B9985" w:rsidR="00FF0729" w:rsidRPr="00307914" w:rsidRDefault="00FF0729" w:rsidP="009E0EB6">
      <w:pPr>
        <w:numPr>
          <w:ilvl w:val="2"/>
          <w:numId w:val="35"/>
        </w:numPr>
        <w:pBdr>
          <w:top w:val="nil"/>
          <w:left w:val="nil"/>
          <w:bottom w:val="nil"/>
          <w:right w:val="nil"/>
          <w:between w:val="nil"/>
        </w:pBdr>
        <w:tabs>
          <w:tab w:val="left" w:pos="340"/>
          <w:tab w:val="left" w:pos="284"/>
          <w:tab w:val="left" w:pos="568"/>
        </w:tabs>
        <w:ind w:left="284" w:hanging="284"/>
        <w:jc w:val="both"/>
        <w:textAlignment w:val="baseline"/>
      </w:pPr>
      <w:r>
        <w:rPr>
          <w:rFonts w:ascii="Arial" w:eastAsia="Arial" w:hAnsi="Arial" w:cs="Arial"/>
          <w:color w:val="000000"/>
          <w:sz w:val="24"/>
          <w:szCs w:val="24"/>
        </w:rPr>
        <w:t xml:space="preserve">Wykonawca wnosi zabezpieczenie należytego wykonania Umowy w wysokości 3 % ceny oferty brutto, co stanowi kwotę </w:t>
      </w:r>
      <w:r>
        <w:rPr>
          <w:rFonts w:ascii="Arial" w:eastAsia="Arial" w:hAnsi="Arial" w:cs="Arial"/>
          <w:b/>
          <w:bCs/>
          <w:color w:val="000000"/>
          <w:sz w:val="24"/>
          <w:szCs w:val="24"/>
        </w:rPr>
        <w:t>……………………………….</w:t>
      </w:r>
      <w:r w:rsidRPr="00307914">
        <w:rPr>
          <w:rFonts w:ascii="Arial" w:eastAsia="Arial" w:hAnsi="Arial" w:cs="Arial"/>
          <w:b/>
          <w:bCs/>
          <w:color w:val="000000"/>
          <w:sz w:val="24"/>
          <w:szCs w:val="24"/>
        </w:rPr>
        <w:t>,</w:t>
      </w:r>
    </w:p>
    <w:p w14:paraId="21D7AFC9" w14:textId="77777777" w:rsidR="00FF0729" w:rsidRPr="00307914" w:rsidRDefault="00FF0729" w:rsidP="00FF0729">
      <w:pPr>
        <w:pBdr>
          <w:top w:val="nil"/>
          <w:left w:val="nil"/>
          <w:bottom w:val="nil"/>
          <w:right w:val="nil"/>
          <w:between w:val="nil"/>
        </w:pBdr>
        <w:tabs>
          <w:tab w:val="left" w:pos="340"/>
          <w:tab w:val="left" w:pos="284"/>
          <w:tab w:val="left" w:pos="568"/>
        </w:tabs>
        <w:ind w:left="284"/>
        <w:jc w:val="both"/>
        <w:rPr>
          <w:rFonts w:ascii="Arial" w:eastAsia="Arial" w:hAnsi="Arial" w:cs="Arial"/>
          <w:b/>
          <w:color w:val="000000"/>
          <w:sz w:val="24"/>
          <w:szCs w:val="24"/>
        </w:rPr>
      </w:pPr>
      <w:r w:rsidRPr="00307914">
        <w:rPr>
          <w:rFonts w:ascii="Arial" w:eastAsia="Arial" w:hAnsi="Arial" w:cs="Arial"/>
          <w:color w:val="000000"/>
          <w:sz w:val="24"/>
          <w:szCs w:val="24"/>
        </w:rPr>
        <w:t xml:space="preserve">(słownie: </w:t>
      </w:r>
      <w:r>
        <w:rPr>
          <w:rFonts w:ascii="Arial" w:eastAsia="Arial" w:hAnsi="Arial" w:cs="Arial"/>
          <w:color w:val="000000"/>
          <w:sz w:val="24"/>
          <w:szCs w:val="24"/>
        </w:rPr>
        <w:t>……………………………………………………………………………….</w:t>
      </w:r>
      <w:r w:rsidRPr="00307914">
        <w:rPr>
          <w:rFonts w:ascii="Arial" w:eastAsia="Arial" w:hAnsi="Arial" w:cs="Arial"/>
          <w:color w:val="000000"/>
          <w:sz w:val="24"/>
          <w:szCs w:val="24"/>
        </w:rPr>
        <w:t>)</w:t>
      </w:r>
    </w:p>
    <w:p w14:paraId="6A7F894F" w14:textId="3983A04E" w:rsidR="00FF0729" w:rsidRPr="00307914" w:rsidRDefault="00FF0729" w:rsidP="009E0EB6">
      <w:pPr>
        <w:numPr>
          <w:ilvl w:val="2"/>
          <w:numId w:val="35"/>
        </w:numPr>
        <w:pBdr>
          <w:top w:val="nil"/>
          <w:left w:val="nil"/>
          <w:bottom w:val="nil"/>
          <w:right w:val="nil"/>
          <w:between w:val="nil"/>
        </w:pBdr>
        <w:tabs>
          <w:tab w:val="left" w:pos="340"/>
          <w:tab w:val="left" w:pos="284"/>
          <w:tab w:val="left" w:pos="2624"/>
        </w:tabs>
        <w:ind w:left="2340" w:hanging="2340"/>
        <w:jc w:val="both"/>
        <w:textAlignment w:val="baseline"/>
        <w:rPr>
          <w:rFonts w:ascii="Arial" w:eastAsia="Arial" w:hAnsi="Arial" w:cs="Arial"/>
          <w:b/>
          <w:color w:val="000000"/>
          <w:sz w:val="24"/>
          <w:szCs w:val="24"/>
        </w:rPr>
      </w:pPr>
      <w:r w:rsidRPr="00307914">
        <w:rPr>
          <w:rFonts w:ascii="Arial" w:eastAsia="Arial" w:hAnsi="Arial" w:cs="Arial"/>
          <w:color w:val="000000"/>
          <w:sz w:val="24"/>
          <w:szCs w:val="24"/>
        </w:rPr>
        <w:t>Zabezpieczenie jest wniesione w formie gwarancji ubezpieczeniowej</w:t>
      </w:r>
      <w:r>
        <w:rPr>
          <w:rFonts w:ascii="Arial" w:eastAsia="Arial" w:hAnsi="Arial" w:cs="Arial"/>
          <w:color w:val="000000"/>
          <w:sz w:val="24"/>
          <w:szCs w:val="24"/>
        </w:rPr>
        <w:t>.</w:t>
      </w:r>
    </w:p>
    <w:p w14:paraId="39C38CFE" w14:textId="77777777" w:rsidR="00FF0729" w:rsidRDefault="00FF0729" w:rsidP="009E0EB6">
      <w:pPr>
        <w:numPr>
          <w:ilvl w:val="2"/>
          <w:numId w:val="35"/>
        </w:numPr>
        <w:pBdr>
          <w:top w:val="nil"/>
          <w:left w:val="nil"/>
          <w:bottom w:val="nil"/>
          <w:right w:val="nil"/>
          <w:between w:val="nil"/>
        </w:pBdr>
        <w:tabs>
          <w:tab w:val="left" w:pos="340"/>
          <w:tab w:val="left" w:pos="284"/>
          <w:tab w:val="left" w:pos="568"/>
        </w:tabs>
        <w:ind w:left="284" w:hanging="284"/>
        <w:jc w:val="both"/>
        <w:textAlignment w:val="baseline"/>
        <w:rPr>
          <w:rFonts w:ascii="Arial" w:eastAsia="Arial" w:hAnsi="Arial" w:cs="Arial"/>
          <w:b/>
          <w:color w:val="000000"/>
          <w:sz w:val="24"/>
          <w:szCs w:val="24"/>
        </w:rPr>
      </w:pPr>
      <w:r>
        <w:rPr>
          <w:rFonts w:ascii="Arial" w:eastAsia="Arial" w:hAnsi="Arial" w:cs="Arial"/>
          <w:color w:val="000000"/>
          <w:sz w:val="24"/>
          <w:szCs w:val="24"/>
        </w:rPr>
        <w:t>W przypadku niewykonania lub nienależytego wykonania Umowy, zabezpieczenie będzie wykorzystane do zgodnego z Umową wykonania Przedmiotu Umowy i do pokrycia roszczeń z tytułu niewykonania lub nienależytego wykonania Umowy.</w:t>
      </w:r>
    </w:p>
    <w:p w14:paraId="3C3B4748" w14:textId="77777777" w:rsidR="00650A6E" w:rsidRDefault="00650A6E" w:rsidP="004715F2">
      <w:pPr>
        <w:pStyle w:val="NagwkiZnakZnak"/>
        <w:widowControl/>
        <w:tabs>
          <w:tab w:val="clear" w:pos="0"/>
          <w:tab w:val="left" w:pos="284"/>
          <w:tab w:val="left" w:pos="568"/>
        </w:tabs>
        <w:ind w:left="284" w:firstLine="0"/>
        <w:textAlignment w:val="baseline"/>
      </w:pPr>
    </w:p>
    <w:p w14:paraId="492A7A63" w14:textId="77777777" w:rsidR="00650A6E" w:rsidRDefault="00B0205D" w:rsidP="004715F2">
      <w:pPr>
        <w:pStyle w:val="Standard"/>
        <w:tabs>
          <w:tab w:val="left" w:pos="3263"/>
        </w:tabs>
        <w:jc w:val="center"/>
      </w:pPr>
      <w:r>
        <w:rPr>
          <w:rFonts w:ascii="Arial" w:hAnsi="Arial" w:cs="Arial"/>
          <w:b/>
        </w:rPr>
        <w:t>§ 15</w:t>
      </w:r>
    </w:p>
    <w:p w14:paraId="7DA601A7" w14:textId="77777777" w:rsidR="00650A6E" w:rsidRDefault="00B0205D" w:rsidP="004715F2">
      <w:pPr>
        <w:pStyle w:val="NagwkiZnakZnak"/>
        <w:widowControl/>
        <w:ind w:left="0" w:firstLine="0"/>
        <w:jc w:val="center"/>
      </w:pPr>
      <w:r>
        <w:rPr>
          <w:rFonts w:ascii="Arial" w:hAnsi="Arial" w:cs="Arial"/>
          <w:bCs w:val="0"/>
        </w:rPr>
        <w:t>Zwrot zabezpieczenia należytego wykonania Umowy</w:t>
      </w:r>
    </w:p>
    <w:p w14:paraId="1B90C86C" w14:textId="2493353C" w:rsidR="003320CB"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Pr>
          <w:rFonts w:ascii="Arial" w:eastAsia="Arial" w:hAnsi="Arial" w:cs="Arial"/>
          <w:color w:val="000000"/>
          <w:sz w:val="24"/>
          <w:szCs w:val="24"/>
        </w:rPr>
        <w:t>W przypadku wniesienia zabezpieczenia należytego wykonania Umowy 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z umowy rachunku bankowego na prowadzenie obsługi bankowej budżetu Gminy Miejskiej Świdnik, na którym było przechowywane, pomniejszonym o koszty prowadzenia rachunku oraz prowizji bankowej za przelew pieniędzy na rachunek oferenta.</w:t>
      </w:r>
    </w:p>
    <w:p w14:paraId="1C65A503" w14:textId="77777777" w:rsidR="003320CB" w:rsidRDefault="003320CB" w:rsidP="003320CB">
      <w:pPr>
        <w:ind w:left="567"/>
        <w:jc w:val="both"/>
        <w:rPr>
          <w:rFonts w:ascii="Arial" w:eastAsia="Arial" w:hAnsi="Arial" w:cs="Arial"/>
          <w:sz w:val="24"/>
          <w:szCs w:val="24"/>
        </w:rPr>
      </w:pPr>
      <w:r>
        <w:rPr>
          <w:rFonts w:ascii="Arial" w:eastAsia="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02782C66" w14:textId="77777777" w:rsidR="003320CB"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eastAsia="Arial" w:hAnsi="Arial" w:cs="Arial"/>
          <w:color w:val="000000"/>
          <w:sz w:val="24"/>
          <w:szCs w:val="24"/>
        </w:rPr>
        <w:br/>
        <w:t xml:space="preserve">o utworzeniu Polskiej Agencji Rozwoju Przedsiębiorczości (Dz.U. z 2020 r., poz. 299 z </w:t>
      </w:r>
      <w:proofErr w:type="spellStart"/>
      <w:r>
        <w:rPr>
          <w:rFonts w:ascii="Arial" w:eastAsia="Arial" w:hAnsi="Arial" w:cs="Arial"/>
          <w:color w:val="000000"/>
          <w:sz w:val="24"/>
          <w:szCs w:val="24"/>
        </w:rPr>
        <w:t>późń</w:t>
      </w:r>
      <w:proofErr w:type="spellEnd"/>
      <w:r>
        <w:rPr>
          <w:rFonts w:ascii="Arial" w:eastAsia="Arial" w:hAnsi="Arial" w:cs="Arial"/>
          <w:color w:val="000000"/>
          <w:sz w:val="24"/>
          <w:szCs w:val="24"/>
        </w:rPr>
        <w:t>. zm.), okres ich obowiązywania powinien być nie krótszy niż 30 dni licząc od daty odbioru końcowego.</w:t>
      </w:r>
    </w:p>
    <w:p w14:paraId="574C0365" w14:textId="4A920348" w:rsidR="003320CB"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art. 6b ust. 5 pkt 2 ustawy z dnia 9 listopada 2000 r. o utworzeniu Polskiej Agencji Rozwoju Przedsiębiorczości (Dz.U. z 2020 r., poz. 299 z </w:t>
      </w:r>
      <w:proofErr w:type="spellStart"/>
      <w:r>
        <w:rPr>
          <w:rFonts w:ascii="Arial" w:eastAsia="Arial" w:hAnsi="Arial" w:cs="Arial"/>
          <w:color w:val="000000"/>
          <w:sz w:val="24"/>
          <w:szCs w:val="24"/>
        </w:rPr>
        <w:t>późń</w:t>
      </w:r>
      <w:proofErr w:type="spellEnd"/>
      <w:r>
        <w:rPr>
          <w:rFonts w:ascii="Arial" w:eastAsia="Arial" w:hAnsi="Arial" w:cs="Arial"/>
          <w:color w:val="000000"/>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31FD8B76" w14:textId="0B88BE16" w:rsidR="00650A6E" w:rsidRDefault="003320CB" w:rsidP="009E0EB6">
      <w:pPr>
        <w:numPr>
          <w:ilvl w:val="0"/>
          <w:numId w:val="31"/>
        </w:numPr>
        <w:pBdr>
          <w:top w:val="nil"/>
          <w:left w:val="nil"/>
          <w:bottom w:val="nil"/>
          <w:right w:val="nil"/>
          <w:between w:val="nil"/>
        </w:pBdr>
        <w:tabs>
          <w:tab w:val="left" w:pos="284"/>
        </w:tabs>
        <w:ind w:left="567" w:hanging="425"/>
        <w:jc w:val="both"/>
        <w:textAlignment w:val="baseline"/>
        <w:rPr>
          <w:rFonts w:ascii="Arial" w:hAnsi="Arial" w:cs="Arial"/>
          <w:b/>
          <w:bCs/>
          <w:color w:val="000000"/>
          <w:sz w:val="24"/>
          <w:szCs w:val="24"/>
        </w:rPr>
      </w:pPr>
      <w:r>
        <w:rPr>
          <w:rFonts w:ascii="Arial" w:eastAsia="Arial" w:hAnsi="Arial" w:cs="Arial"/>
          <w:color w:val="000000"/>
          <w:sz w:val="24"/>
          <w:szCs w:val="24"/>
        </w:rPr>
        <w:t>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6DBEB88" w14:textId="77777777" w:rsidR="00650A6E" w:rsidRDefault="00B0205D" w:rsidP="004715F2">
      <w:pPr>
        <w:jc w:val="center"/>
        <w:rPr>
          <w:rFonts w:ascii="Arial" w:hAnsi="Arial" w:cs="Arial"/>
        </w:rPr>
      </w:pPr>
      <w:r>
        <w:rPr>
          <w:rFonts w:ascii="Arial" w:hAnsi="Arial" w:cs="Arial"/>
          <w:b/>
          <w:bCs/>
          <w:color w:val="000000"/>
          <w:sz w:val="24"/>
          <w:szCs w:val="24"/>
        </w:rPr>
        <w:t>§ 16</w:t>
      </w:r>
    </w:p>
    <w:p w14:paraId="1DE7AD0E" w14:textId="77777777" w:rsidR="00650A6E" w:rsidRDefault="00B0205D" w:rsidP="004715F2">
      <w:pPr>
        <w:tabs>
          <w:tab w:val="left" w:pos="284"/>
        </w:tabs>
        <w:jc w:val="center"/>
        <w:rPr>
          <w:rFonts w:ascii="Arial" w:hAnsi="Arial" w:cs="Arial"/>
        </w:rPr>
      </w:pPr>
      <w:r>
        <w:rPr>
          <w:rFonts w:ascii="Arial" w:hAnsi="Arial" w:cs="Arial"/>
          <w:b/>
          <w:bCs/>
          <w:color w:val="000000"/>
          <w:sz w:val="24"/>
          <w:szCs w:val="24"/>
        </w:rPr>
        <w:lastRenderedPageBreak/>
        <w:t>Rękojmia i gwarancja</w:t>
      </w:r>
    </w:p>
    <w:p w14:paraId="3C97FDE5" w14:textId="30655B1D" w:rsidR="00650A6E" w:rsidRPr="003320CB" w:rsidRDefault="00B0205D" w:rsidP="009E0EB6">
      <w:pPr>
        <w:numPr>
          <w:ilvl w:val="0"/>
          <w:numId w:val="17"/>
        </w:numPr>
        <w:tabs>
          <w:tab w:val="left" w:pos="567"/>
        </w:tabs>
        <w:ind w:left="567" w:hanging="425"/>
        <w:jc w:val="both"/>
        <w:rPr>
          <w:rFonts w:ascii="Arial" w:hAnsi="Arial" w:cs="Arial"/>
          <w:color w:val="000000"/>
          <w:sz w:val="24"/>
          <w:szCs w:val="24"/>
        </w:rPr>
      </w:pPr>
      <w:r w:rsidRPr="003320CB">
        <w:rPr>
          <w:rFonts w:ascii="Arial" w:hAnsi="Arial" w:cs="Arial"/>
          <w:color w:val="000000"/>
          <w:sz w:val="24"/>
          <w:szCs w:val="24"/>
        </w:rPr>
        <w:t xml:space="preserve">Wykonawca udzieli rękojmi i gwarancji na wykonane roboty budowlane na okres </w:t>
      </w:r>
      <w:r w:rsidR="003320CB">
        <w:rPr>
          <w:rFonts w:ascii="Arial" w:hAnsi="Arial" w:cs="Arial"/>
          <w:color w:val="000000"/>
          <w:sz w:val="24"/>
          <w:szCs w:val="24"/>
        </w:rPr>
        <w:t>………………</w:t>
      </w:r>
      <w:r w:rsidRPr="003320CB">
        <w:rPr>
          <w:rFonts w:ascii="Arial" w:hAnsi="Arial" w:cs="Arial"/>
          <w:color w:val="000000"/>
          <w:sz w:val="24"/>
          <w:szCs w:val="24"/>
        </w:rPr>
        <w:t xml:space="preserve"> miesięcy przekazując Zamawiającemu warunki gwarancji (wg. wzoru stanowiącego załącznik Nr </w:t>
      </w:r>
      <w:r w:rsidR="008F76D2">
        <w:rPr>
          <w:rFonts w:ascii="Arial" w:hAnsi="Arial" w:cs="Arial"/>
          <w:color w:val="000000"/>
          <w:sz w:val="24"/>
          <w:szCs w:val="24"/>
        </w:rPr>
        <w:t>1</w:t>
      </w:r>
      <w:r w:rsidRPr="003320CB">
        <w:rPr>
          <w:rFonts w:ascii="Arial" w:hAnsi="Arial" w:cs="Arial"/>
          <w:color w:val="000000"/>
          <w:sz w:val="24"/>
          <w:szCs w:val="24"/>
        </w:rPr>
        <w:t xml:space="preserve"> do Umowy).</w:t>
      </w:r>
    </w:p>
    <w:p w14:paraId="2DF419BA"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 xml:space="preserve">Okres rękojmi i gwarancji rozpoczyna swój bieg od daty podpisania protokołu odbioru końcowego przedmiotu zamówienia. </w:t>
      </w:r>
    </w:p>
    <w:p w14:paraId="088BBEC1"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Zamawiający ma prawo dochodzić uprawnień z tytułu rękojmi za wady niezależnie od uprawnień wynikających z gwarancji.</w:t>
      </w:r>
    </w:p>
    <w:p w14:paraId="74219ED8"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48D7AF2B"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Wykonawca zobowiązuje się do usunięcia zgłoszonych pisemnie przez Zamawiającego wad w terminie 14 dni, licząc od dnia powiadomienia.</w:t>
      </w:r>
    </w:p>
    <w:p w14:paraId="1567D147"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 xml:space="preserve">Jeżeli usunięcie wad ze względów technicznych, organizacyjnych lub prawnych nie jest możliwe w terminie 14 dni, to Wykonawca jest zobowiązany powiadomić </w:t>
      </w:r>
      <w:r>
        <w:rPr>
          <w:rFonts w:ascii="Arial" w:hAnsi="Arial" w:cs="Arial"/>
          <w:color w:val="000000"/>
          <w:sz w:val="24"/>
          <w:szCs w:val="24"/>
        </w:rPr>
        <w:br/>
        <w:t>o tym pisemnie Zamawiającego. Po otrzymaniu stosownego powiadomienia Zamawiający wyznaczy nowy termin. Niedotrzymanie przez Wykonawcę wyznaczonego terminu będzie zakwalifikowane jako odmowa usunięcia wad.</w:t>
      </w:r>
    </w:p>
    <w:p w14:paraId="4AD43D4D"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 xml:space="preserve">W przypadku odmowy usunięcia wad ze strony Wykonawcy lub nie wywiązywania się z terminów, o których mowa w ust. 5 i 6, Zamawiający zleci usunięcie wad innemu podmiotowi, obciążając kosztami Wykonawcę lub potrąci te koszty </w:t>
      </w:r>
      <w:r>
        <w:rPr>
          <w:rFonts w:ascii="Arial" w:hAnsi="Arial" w:cs="Arial"/>
          <w:color w:val="000000"/>
          <w:sz w:val="24"/>
          <w:szCs w:val="24"/>
        </w:rPr>
        <w:br/>
        <w:t>z dowolnej należności Wykonawcy.</w:t>
      </w:r>
    </w:p>
    <w:p w14:paraId="4B4088C4"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Na okoliczność usunięcia wad sporządzony zostanie protokół z udziałem Zamawiającego i Wykonawcy.</w:t>
      </w:r>
    </w:p>
    <w:p w14:paraId="05CBA039" w14:textId="77777777" w:rsidR="00650A6E" w:rsidRDefault="00B0205D" w:rsidP="009E0EB6">
      <w:pPr>
        <w:numPr>
          <w:ilvl w:val="0"/>
          <w:numId w:val="17"/>
        </w:numPr>
        <w:tabs>
          <w:tab w:val="left" w:pos="567"/>
        </w:tabs>
        <w:ind w:left="567" w:hanging="425"/>
        <w:jc w:val="both"/>
        <w:rPr>
          <w:rFonts w:ascii="Arial" w:hAnsi="Arial" w:cs="Arial"/>
        </w:rPr>
      </w:pPr>
      <w:r>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5D297DDF" w14:textId="77777777" w:rsidR="00650A6E" w:rsidRDefault="00650A6E" w:rsidP="004715F2">
      <w:pPr>
        <w:jc w:val="center"/>
        <w:rPr>
          <w:rFonts w:ascii="Arial" w:hAnsi="Arial" w:cs="Arial"/>
          <w:b/>
          <w:bCs/>
          <w:color w:val="000000"/>
          <w:sz w:val="24"/>
          <w:szCs w:val="24"/>
        </w:rPr>
      </w:pPr>
    </w:p>
    <w:p w14:paraId="59C990B6" w14:textId="77777777" w:rsidR="00650A6E" w:rsidRDefault="00B0205D" w:rsidP="004715F2">
      <w:pPr>
        <w:jc w:val="center"/>
        <w:rPr>
          <w:rFonts w:ascii="Arial" w:hAnsi="Arial" w:cs="Arial"/>
        </w:rPr>
      </w:pPr>
      <w:r>
        <w:rPr>
          <w:rFonts w:ascii="Arial" w:hAnsi="Arial" w:cs="Arial"/>
          <w:b/>
          <w:bCs/>
          <w:color w:val="000000"/>
          <w:sz w:val="24"/>
          <w:szCs w:val="24"/>
        </w:rPr>
        <w:t>§ 17</w:t>
      </w:r>
    </w:p>
    <w:p w14:paraId="24C186BD" w14:textId="77777777" w:rsidR="00650A6E" w:rsidRDefault="00B0205D" w:rsidP="004715F2">
      <w:pPr>
        <w:widowControl w:val="0"/>
        <w:jc w:val="center"/>
        <w:rPr>
          <w:rFonts w:ascii="Arial" w:hAnsi="Arial" w:cs="Arial"/>
        </w:rPr>
      </w:pPr>
      <w:r>
        <w:rPr>
          <w:rFonts w:ascii="Arial" w:hAnsi="Arial" w:cs="Arial"/>
          <w:b/>
          <w:bCs/>
          <w:color w:val="000000"/>
          <w:sz w:val="24"/>
          <w:szCs w:val="24"/>
        </w:rPr>
        <w:t>Odbiór ostateczny</w:t>
      </w:r>
    </w:p>
    <w:p w14:paraId="2F5AB45D" w14:textId="77777777" w:rsidR="00650A6E" w:rsidRDefault="00B0205D" w:rsidP="009E0EB6">
      <w:pPr>
        <w:numPr>
          <w:ilvl w:val="0"/>
          <w:numId w:val="32"/>
        </w:numPr>
        <w:tabs>
          <w:tab w:val="left" w:pos="567"/>
        </w:tabs>
        <w:ind w:left="567" w:hanging="425"/>
        <w:jc w:val="both"/>
        <w:rPr>
          <w:rFonts w:ascii="Arial" w:hAnsi="Arial" w:cs="Arial"/>
        </w:rPr>
      </w:pPr>
      <w:r>
        <w:rPr>
          <w:rFonts w:ascii="Arial" w:hAnsi="Arial" w:cs="Arial"/>
          <w:color w:val="000000"/>
          <w:sz w:val="24"/>
          <w:szCs w:val="24"/>
        </w:rPr>
        <w:t xml:space="preserve">Odbiór ostateczny odbędzie się na wniosek Zamawiającego, a informacja </w:t>
      </w:r>
      <w:r>
        <w:rPr>
          <w:rFonts w:ascii="Arial" w:hAnsi="Arial" w:cs="Arial"/>
          <w:color w:val="000000"/>
          <w:sz w:val="24"/>
          <w:szCs w:val="24"/>
        </w:rPr>
        <w:br/>
        <w:t xml:space="preserve">o odbiorze zostanie przesłana Wykonawcy przed upływem okresu gwarancji </w:t>
      </w:r>
      <w:r>
        <w:rPr>
          <w:rFonts w:ascii="Arial" w:hAnsi="Arial" w:cs="Arial"/>
          <w:color w:val="000000"/>
          <w:sz w:val="24"/>
          <w:szCs w:val="24"/>
        </w:rPr>
        <w:br/>
        <w:t>i rękojmi.</w:t>
      </w:r>
    </w:p>
    <w:p w14:paraId="45C61400" w14:textId="1A753407" w:rsidR="00650A6E" w:rsidRPr="009E0EB6" w:rsidRDefault="00B0205D" w:rsidP="009E0EB6">
      <w:pPr>
        <w:numPr>
          <w:ilvl w:val="0"/>
          <w:numId w:val="32"/>
        </w:numPr>
        <w:tabs>
          <w:tab w:val="left" w:pos="567"/>
        </w:tabs>
        <w:ind w:left="567" w:hanging="425"/>
        <w:jc w:val="both"/>
        <w:rPr>
          <w:rFonts w:ascii="Arial" w:hAnsi="Arial" w:cs="Arial"/>
        </w:rPr>
      </w:pPr>
      <w:r>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12666BF5" w14:textId="77777777" w:rsidR="009E0EB6" w:rsidRPr="00AC3209" w:rsidRDefault="009E0EB6" w:rsidP="009E0EB6">
      <w:pPr>
        <w:numPr>
          <w:ilvl w:val="0"/>
          <w:numId w:val="32"/>
        </w:numPr>
        <w:tabs>
          <w:tab w:val="left" w:pos="568"/>
        </w:tabs>
        <w:ind w:left="567" w:hanging="425"/>
        <w:jc w:val="both"/>
        <w:rPr>
          <w:rFonts w:ascii="Arial" w:hAnsi="Arial" w:cs="Arial"/>
          <w:sz w:val="24"/>
          <w:szCs w:val="24"/>
        </w:rPr>
      </w:pPr>
      <w:bookmarkStart w:id="6" w:name="_Hlk101862958"/>
      <w:r w:rsidRPr="00AC3209">
        <w:rPr>
          <w:rFonts w:ascii="Arial" w:hAnsi="Arial" w:cs="Arial"/>
          <w:sz w:val="24"/>
          <w:szCs w:val="24"/>
        </w:rPr>
        <w:t>Strony ustalają, że podpisany przez Zamawiającego i Wykonawcę protokół odbioru ostatecznego stanowić będzie podstawę do rozliczenia zabezpieczenia należytego wykonania Umowy.</w:t>
      </w:r>
    </w:p>
    <w:bookmarkEnd w:id="6"/>
    <w:p w14:paraId="4DE2F050" w14:textId="77777777" w:rsidR="00650A6E" w:rsidRDefault="00650A6E" w:rsidP="004715F2">
      <w:pPr>
        <w:rPr>
          <w:rFonts w:ascii="Arial" w:hAnsi="Arial" w:cs="Arial"/>
          <w:b/>
          <w:color w:val="000000"/>
          <w:sz w:val="24"/>
          <w:szCs w:val="24"/>
        </w:rPr>
      </w:pPr>
    </w:p>
    <w:p w14:paraId="466C08E4"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 18</w:t>
      </w:r>
    </w:p>
    <w:p w14:paraId="399DFA61" w14:textId="77777777" w:rsidR="00650A6E" w:rsidRDefault="00B0205D" w:rsidP="004715F2">
      <w:pPr>
        <w:jc w:val="center"/>
        <w:rPr>
          <w:rFonts w:ascii="Arial" w:hAnsi="Arial" w:cs="Arial"/>
          <w:b/>
          <w:bCs/>
          <w:color w:val="000000"/>
          <w:sz w:val="24"/>
          <w:szCs w:val="24"/>
        </w:rPr>
      </w:pPr>
      <w:r>
        <w:rPr>
          <w:rFonts w:ascii="Arial" w:hAnsi="Arial" w:cs="Arial"/>
          <w:b/>
          <w:bCs/>
          <w:color w:val="000000"/>
          <w:sz w:val="24"/>
          <w:szCs w:val="24"/>
        </w:rPr>
        <w:t>Odstąpienie od umowy</w:t>
      </w:r>
    </w:p>
    <w:p w14:paraId="7C9B361F" w14:textId="05F4980D"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 xml:space="preserve">Zamawiający ma prawo odstąpić od umowy w całości lub w części w przypadkach określonych w powszechnie obowiązujących przepisach, a także w terminie </w:t>
      </w:r>
      <w:r w:rsidR="008154FB">
        <w:rPr>
          <w:rFonts w:ascii="Arial" w:hAnsi="Arial" w:cs="Arial"/>
          <w:color w:val="000000"/>
          <w:sz w:val="24"/>
          <w:szCs w:val="24"/>
        </w:rPr>
        <w:t>30</w:t>
      </w:r>
      <w:r>
        <w:rPr>
          <w:rFonts w:ascii="Arial" w:hAnsi="Arial" w:cs="Arial"/>
          <w:color w:val="000000"/>
          <w:sz w:val="24"/>
          <w:szCs w:val="24"/>
        </w:rPr>
        <w:t xml:space="preserve"> dni od dnia powzięcia wiedzy lub informacji o następujących zdarzeniach:</w:t>
      </w:r>
    </w:p>
    <w:p w14:paraId="69785020" w14:textId="77777777" w:rsidR="00650A6E" w:rsidRDefault="00B0205D" w:rsidP="009E0EB6">
      <w:pPr>
        <w:numPr>
          <w:ilvl w:val="1"/>
          <w:numId w:val="6"/>
        </w:numPr>
        <w:ind w:left="851" w:hanging="425"/>
        <w:jc w:val="both"/>
        <w:rPr>
          <w:rFonts w:ascii="Arial" w:hAnsi="Arial" w:cs="Arial"/>
        </w:rPr>
      </w:pPr>
      <w:r>
        <w:rPr>
          <w:rFonts w:ascii="Arial" w:hAnsi="Arial" w:cs="Arial"/>
          <w:sz w:val="24"/>
        </w:rPr>
        <w:t>Wykonawca nie podjął realizacji przedmiotu zamówienia pomimo wygrania przetargu w ciągu jednego miesiąca od daty wezwania go przez Zamawiającego do rozpoczęcia wykonywania przedmiotu umowy,</w:t>
      </w:r>
    </w:p>
    <w:p w14:paraId="47A6C80C" w14:textId="20DE5822" w:rsidR="00650A6E" w:rsidRDefault="00B0205D" w:rsidP="009E0EB6">
      <w:pPr>
        <w:numPr>
          <w:ilvl w:val="1"/>
          <w:numId w:val="6"/>
        </w:numPr>
        <w:ind w:left="851" w:hanging="425"/>
        <w:jc w:val="both"/>
        <w:rPr>
          <w:rFonts w:ascii="Arial" w:hAnsi="Arial" w:cs="Arial"/>
        </w:rPr>
      </w:pPr>
      <w:r>
        <w:rPr>
          <w:rFonts w:ascii="Arial" w:hAnsi="Arial" w:cs="Arial"/>
          <w:sz w:val="24"/>
        </w:rPr>
        <w:t>Wykonawca pomimo uprzednich pisemnych 2 krotnych zastrzeżeń Zamawiającego nie wykonuje przedmiotu zamówienia zgodnie z warunkami Umowy lub w rażący sposób zaniedbuje zobowiązania wynikające z Umowy,</w:t>
      </w:r>
    </w:p>
    <w:p w14:paraId="645547D4" w14:textId="77777777" w:rsidR="00650A6E" w:rsidRDefault="00B0205D" w:rsidP="009E0EB6">
      <w:pPr>
        <w:numPr>
          <w:ilvl w:val="1"/>
          <w:numId w:val="6"/>
        </w:numPr>
        <w:ind w:left="851" w:hanging="425"/>
        <w:jc w:val="both"/>
        <w:rPr>
          <w:rFonts w:ascii="Arial" w:hAnsi="Arial" w:cs="Arial"/>
        </w:rPr>
      </w:pPr>
      <w:r>
        <w:rPr>
          <w:rFonts w:ascii="Arial" w:hAnsi="Arial" w:cs="Arial"/>
          <w:sz w:val="24"/>
        </w:rPr>
        <w:lastRenderedPageBreak/>
        <w:t>Wykonawca zaniechał realizacji Umowy, a w szczególności przerwał realizację na okres dłuższy od jednego miesiąca,</w:t>
      </w:r>
    </w:p>
    <w:p w14:paraId="36B17731" w14:textId="77777777" w:rsidR="00650A6E" w:rsidRDefault="00B0205D" w:rsidP="009E0EB6">
      <w:pPr>
        <w:numPr>
          <w:ilvl w:val="1"/>
          <w:numId w:val="6"/>
        </w:numPr>
        <w:ind w:left="851" w:hanging="425"/>
        <w:jc w:val="both"/>
        <w:rPr>
          <w:rFonts w:ascii="Arial" w:hAnsi="Arial" w:cs="Arial"/>
        </w:rPr>
      </w:pPr>
      <w:r>
        <w:rPr>
          <w:rFonts w:ascii="Arial" w:hAnsi="Arial" w:cs="Arial"/>
          <w:sz w:val="24"/>
        </w:rPr>
        <w:t>Wykonawca został postawiony w stan upadłości lub likwidacji, z wyjątkiem likwidacji przeprowadzonej celem przekształcenia lub restrukturyzacji,</w:t>
      </w:r>
    </w:p>
    <w:p w14:paraId="51367136" w14:textId="77777777" w:rsidR="00650A6E" w:rsidRDefault="00B0205D" w:rsidP="009E0EB6">
      <w:pPr>
        <w:numPr>
          <w:ilvl w:val="1"/>
          <w:numId w:val="6"/>
        </w:numPr>
        <w:ind w:left="851" w:hanging="425"/>
        <w:jc w:val="both"/>
        <w:rPr>
          <w:rFonts w:ascii="Arial" w:hAnsi="Arial" w:cs="Arial"/>
        </w:rPr>
      </w:pPr>
      <w:r>
        <w:rPr>
          <w:rFonts w:ascii="Arial" w:hAnsi="Arial" w:cs="Arial"/>
          <w:sz w:val="24"/>
        </w:rPr>
        <w:t>został wydany nakaz zajęcia majątku Wykonawcy lub Wykonawca ogłosił zrzeczenie się swojego majątku na rzecz wierzycieli,</w:t>
      </w:r>
    </w:p>
    <w:p w14:paraId="30A1F95D" w14:textId="77777777" w:rsidR="00650A6E" w:rsidRDefault="00B0205D" w:rsidP="009E0EB6">
      <w:pPr>
        <w:numPr>
          <w:ilvl w:val="1"/>
          <w:numId w:val="6"/>
        </w:numPr>
        <w:ind w:left="851" w:hanging="425"/>
        <w:jc w:val="both"/>
        <w:rPr>
          <w:rFonts w:ascii="Arial" w:hAnsi="Arial" w:cs="Arial"/>
        </w:rPr>
      </w:pPr>
      <w:r>
        <w:rPr>
          <w:rFonts w:ascii="Arial" w:hAnsi="Arial" w:cs="Arial"/>
          <w:sz w:val="24"/>
        </w:rPr>
        <w:t>Wykonawca opóźnia się z realizacją Umowy w taki sposób, że można w sposób uzasadniony przypuszczać, że nie dotrzyma on terminu realizacji,</w:t>
      </w:r>
    </w:p>
    <w:p w14:paraId="50E828F8" w14:textId="362D4133" w:rsidR="00650A6E" w:rsidRDefault="00B0205D" w:rsidP="009E0EB6">
      <w:pPr>
        <w:numPr>
          <w:ilvl w:val="1"/>
          <w:numId w:val="6"/>
        </w:numPr>
        <w:ind w:left="851" w:hanging="425"/>
        <w:jc w:val="both"/>
        <w:rPr>
          <w:rFonts w:ascii="Arial" w:hAnsi="Arial" w:cs="Arial"/>
        </w:rPr>
      </w:pPr>
      <w:r>
        <w:rPr>
          <w:rFonts w:ascii="Arial" w:hAnsi="Arial" w:cs="Arial"/>
          <w:color w:val="000000"/>
          <w:sz w:val="24"/>
        </w:rPr>
        <w:t xml:space="preserve">Wykonawca nie zrealizował przedmiotu zamówienia w terminie, który upłynął, </w:t>
      </w:r>
      <w:r w:rsidR="000D77EC">
        <w:rPr>
          <w:rFonts w:ascii="Arial" w:hAnsi="Arial" w:cs="Arial"/>
          <w:color w:val="000000"/>
          <w:sz w:val="24"/>
        </w:rPr>
        <w:br/>
      </w:r>
      <w:r>
        <w:rPr>
          <w:rFonts w:ascii="Arial" w:hAnsi="Arial" w:cs="Arial"/>
          <w:color w:val="000000"/>
          <w:sz w:val="24"/>
        </w:rPr>
        <w:t>a opóźnienie wynosi minimum 30 dni.</w:t>
      </w:r>
    </w:p>
    <w:p w14:paraId="7578972B" w14:textId="35B38C93"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 xml:space="preserve">Jeżeli Zamawiający odstąpi od Umowy z winy Wykonawcy, to Wykonawca jest zobowiązany w terminie </w:t>
      </w:r>
      <w:r w:rsidR="007A456F">
        <w:rPr>
          <w:rFonts w:ascii="Arial" w:hAnsi="Arial" w:cs="Arial"/>
          <w:color w:val="000000"/>
          <w:sz w:val="24"/>
          <w:szCs w:val="24"/>
        </w:rPr>
        <w:t>15</w:t>
      </w:r>
      <w:r>
        <w:rPr>
          <w:rFonts w:ascii="Arial" w:hAnsi="Arial" w:cs="Arial"/>
          <w:color w:val="000000"/>
          <w:sz w:val="24"/>
          <w:szCs w:val="24"/>
        </w:rPr>
        <w:t xml:space="preserve"> dni:</w:t>
      </w:r>
    </w:p>
    <w:p w14:paraId="2E4C4E19" w14:textId="77777777" w:rsidR="00650A6E" w:rsidRDefault="00B0205D" w:rsidP="009E0EB6">
      <w:pPr>
        <w:numPr>
          <w:ilvl w:val="1"/>
          <w:numId w:val="33"/>
        </w:numPr>
        <w:ind w:left="851" w:hanging="425"/>
        <w:jc w:val="both"/>
        <w:rPr>
          <w:rFonts w:ascii="Arial" w:hAnsi="Arial" w:cs="Arial"/>
        </w:rPr>
      </w:pPr>
      <w:r>
        <w:rPr>
          <w:rFonts w:ascii="Arial" w:hAnsi="Arial" w:cs="Arial"/>
          <w:color w:val="000000"/>
          <w:sz w:val="24"/>
        </w:rPr>
        <w:t>sporządzić protokół określający stan zaawansowania robót według stanu na dzień odstąpienia i przekazać Zamawiającemu do zatwierdzenia,</w:t>
      </w:r>
    </w:p>
    <w:p w14:paraId="405CEA20" w14:textId="77777777" w:rsidR="00650A6E" w:rsidRDefault="00B0205D" w:rsidP="009E0EB6">
      <w:pPr>
        <w:numPr>
          <w:ilvl w:val="1"/>
          <w:numId w:val="33"/>
        </w:numPr>
        <w:ind w:left="851" w:hanging="425"/>
        <w:jc w:val="both"/>
        <w:rPr>
          <w:rFonts w:ascii="Arial" w:hAnsi="Arial" w:cs="Arial"/>
        </w:rPr>
      </w:pPr>
      <w:r>
        <w:rPr>
          <w:rFonts w:ascii="Arial" w:hAnsi="Arial" w:cs="Arial"/>
          <w:color w:val="000000"/>
          <w:sz w:val="24"/>
        </w:rPr>
        <w:t>zabezpieczyć już wykonane roboty na swój koszt,</w:t>
      </w:r>
    </w:p>
    <w:p w14:paraId="478EADAF" w14:textId="77777777" w:rsidR="00650A6E" w:rsidRDefault="00B0205D" w:rsidP="009E0EB6">
      <w:pPr>
        <w:numPr>
          <w:ilvl w:val="1"/>
          <w:numId w:val="33"/>
        </w:numPr>
        <w:ind w:left="851" w:hanging="425"/>
        <w:jc w:val="both"/>
        <w:rPr>
          <w:rFonts w:ascii="Arial" w:hAnsi="Arial" w:cs="Arial"/>
        </w:rPr>
      </w:pPr>
      <w:r>
        <w:rPr>
          <w:rFonts w:ascii="Arial" w:hAnsi="Arial" w:cs="Arial"/>
          <w:color w:val="000000"/>
          <w:sz w:val="24"/>
        </w:rPr>
        <w:t>usunąć niezwłocznie z terenu budowy urządzenia i obiekty zaplecza budowy przez niego dostarczone lub wzniesione,</w:t>
      </w:r>
    </w:p>
    <w:p w14:paraId="47A9E72B" w14:textId="77777777" w:rsidR="00650A6E" w:rsidRDefault="00B0205D" w:rsidP="009E0EB6">
      <w:pPr>
        <w:widowControl w:val="0"/>
        <w:numPr>
          <w:ilvl w:val="0"/>
          <w:numId w:val="18"/>
        </w:numPr>
        <w:ind w:left="567" w:hanging="425"/>
        <w:jc w:val="both"/>
        <w:rPr>
          <w:rFonts w:ascii="Arial" w:hAnsi="Arial" w:cs="Arial"/>
          <w:color w:val="000000"/>
          <w:sz w:val="24"/>
          <w:szCs w:val="24"/>
        </w:rPr>
      </w:pPr>
      <w:r>
        <w:rPr>
          <w:rFonts w:ascii="Arial" w:hAnsi="Arial" w:cs="Arial"/>
          <w:color w:val="000000"/>
          <w:sz w:val="24"/>
          <w:szCs w:val="24"/>
        </w:rPr>
        <w:t>W przypadku nieprzekazania przez Wykonawcę terenu budowy w terminie wskazanym przez Zamawiającego, Zamawiający ma prawo zlecić innemu podmiotowi:</w:t>
      </w:r>
    </w:p>
    <w:p w14:paraId="5C16393B" w14:textId="77777777" w:rsidR="00650A6E" w:rsidRDefault="00B0205D" w:rsidP="009E0EB6">
      <w:pPr>
        <w:numPr>
          <w:ilvl w:val="1"/>
          <w:numId w:val="34"/>
        </w:numPr>
        <w:ind w:left="851" w:hanging="425"/>
        <w:jc w:val="both"/>
        <w:rPr>
          <w:rFonts w:ascii="Arial" w:hAnsi="Arial" w:cs="Arial"/>
        </w:rPr>
      </w:pPr>
      <w:r>
        <w:rPr>
          <w:rFonts w:ascii="Arial" w:hAnsi="Arial" w:cs="Arial"/>
          <w:sz w:val="24"/>
        </w:rPr>
        <w:t>sporządzenie protokołu stanu zaawansowania robót budowlanych,</w:t>
      </w:r>
    </w:p>
    <w:p w14:paraId="5B9E79C1" w14:textId="77777777" w:rsidR="00650A6E" w:rsidRDefault="00B0205D" w:rsidP="009E0EB6">
      <w:pPr>
        <w:numPr>
          <w:ilvl w:val="1"/>
          <w:numId w:val="34"/>
        </w:numPr>
        <w:ind w:left="851" w:hanging="425"/>
        <w:jc w:val="both"/>
        <w:rPr>
          <w:rFonts w:ascii="Arial" w:hAnsi="Arial" w:cs="Arial"/>
        </w:rPr>
      </w:pPr>
      <w:r>
        <w:rPr>
          <w:rFonts w:ascii="Arial" w:hAnsi="Arial" w:cs="Arial"/>
          <w:sz w:val="24"/>
        </w:rPr>
        <w:t>zabezpieczenie wykonanych robót,</w:t>
      </w:r>
    </w:p>
    <w:p w14:paraId="69B1BB79" w14:textId="77777777" w:rsidR="00650A6E" w:rsidRDefault="00B0205D" w:rsidP="009E0EB6">
      <w:pPr>
        <w:numPr>
          <w:ilvl w:val="1"/>
          <w:numId w:val="34"/>
        </w:numPr>
        <w:ind w:left="851" w:hanging="425"/>
        <w:jc w:val="both"/>
        <w:rPr>
          <w:rFonts w:ascii="Arial" w:hAnsi="Arial" w:cs="Arial"/>
        </w:rPr>
      </w:pPr>
      <w:r>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62721368" w14:textId="77777777"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D5F5FB0" w14:textId="752761CF" w:rsidR="00650A6E" w:rsidRDefault="00B0205D" w:rsidP="009E0EB6">
      <w:pPr>
        <w:widowControl w:val="0"/>
        <w:numPr>
          <w:ilvl w:val="0"/>
          <w:numId w:val="18"/>
        </w:numPr>
        <w:ind w:left="567" w:hanging="425"/>
        <w:jc w:val="both"/>
        <w:rPr>
          <w:rFonts w:ascii="Arial" w:hAnsi="Arial" w:cs="Arial"/>
        </w:rPr>
      </w:pPr>
      <w:r>
        <w:rPr>
          <w:rFonts w:ascii="Arial" w:hAnsi="Arial" w:cs="Arial"/>
          <w:color w:val="000000"/>
          <w:sz w:val="24"/>
          <w:szCs w:val="24"/>
        </w:rPr>
        <w:t>W przypadku rozwiązania Umowy</w:t>
      </w:r>
      <w:r>
        <w:rPr>
          <w:rFonts w:ascii="Arial" w:hAnsi="Arial" w:cs="Arial"/>
          <w:sz w:val="24"/>
        </w:rPr>
        <w:t xml:space="preserve"> Wykonawca jest zobowiązany w terminie </w:t>
      </w:r>
      <w:r w:rsidR="007A456F">
        <w:rPr>
          <w:rFonts w:ascii="Arial" w:hAnsi="Arial" w:cs="Arial"/>
          <w:sz w:val="24"/>
        </w:rPr>
        <w:t>15</w:t>
      </w:r>
      <w:r>
        <w:rPr>
          <w:rFonts w:ascii="Arial" w:hAnsi="Arial" w:cs="Arial"/>
          <w:sz w:val="24"/>
        </w:rPr>
        <w:t xml:space="preserve"> dni:</w:t>
      </w:r>
    </w:p>
    <w:p w14:paraId="5EE6B3C9" w14:textId="77777777" w:rsidR="00650A6E" w:rsidRDefault="00B0205D" w:rsidP="009E0EB6">
      <w:pPr>
        <w:numPr>
          <w:ilvl w:val="0"/>
          <w:numId w:val="20"/>
        </w:numPr>
        <w:ind w:left="851" w:hanging="425"/>
        <w:jc w:val="both"/>
        <w:rPr>
          <w:rFonts w:ascii="Arial" w:hAnsi="Arial" w:cs="Arial"/>
        </w:rPr>
      </w:pPr>
      <w:r>
        <w:rPr>
          <w:rFonts w:ascii="Arial" w:hAnsi="Arial" w:cs="Arial"/>
          <w:sz w:val="24"/>
        </w:rPr>
        <w:t>sporządzić protokół określający stan zaawansowania robót według stanu na dzień odstąpienia i przekazać Zamawiającemu do zatwierdzenia,</w:t>
      </w:r>
    </w:p>
    <w:p w14:paraId="538BFF7C" w14:textId="77777777" w:rsidR="00650A6E" w:rsidRDefault="00B0205D" w:rsidP="009E0EB6">
      <w:pPr>
        <w:numPr>
          <w:ilvl w:val="0"/>
          <w:numId w:val="20"/>
        </w:numPr>
        <w:ind w:left="851" w:hanging="425"/>
        <w:jc w:val="both"/>
        <w:rPr>
          <w:rFonts w:ascii="Arial" w:hAnsi="Arial" w:cs="Arial"/>
        </w:rPr>
      </w:pPr>
      <w:r>
        <w:rPr>
          <w:rFonts w:ascii="Arial" w:hAnsi="Arial" w:cs="Arial"/>
          <w:sz w:val="24"/>
        </w:rPr>
        <w:t>zabezpieczyć wykonane już roboty w zakresie obustronnie uzgodnionym,</w:t>
      </w:r>
    </w:p>
    <w:p w14:paraId="3CD50D3E" w14:textId="77777777" w:rsidR="00650A6E" w:rsidRDefault="00B0205D" w:rsidP="009E0EB6">
      <w:pPr>
        <w:numPr>
          <w:ilvl w:val="0"/>
          <w:numId w:val="20"/>
        </w:numPr>
        <w:ind w:left="851" w:hanging="425"/>
        <w:jc w:val="both"/>
        <w:rPr>
          <w:rFonts w:ascii="Arial" w:hAnsi="Arial" w:cs="Arial"/>
        </w:rPr>
      </w:pPr>
      <w:r>
        <w:rPr>
          <w:rFonts w:ascii="Arial" w:hAnsi="Arial" w:cs="Arial"/>
          <w:sz w:val="24"/>
        </w:rPr>
        <w:t>przedłożyć Zamawiającemu wycenę materiałów, konstrukcji i urządzeń, które nie mogą być wykorzystane przez Wykonawcę do realizacji innych robót nie objętych umową,</w:t>
      </w:r>
    </w:p>
    <w:p w14:paraId="5469CB27" w14:textId="77777777" w:rsidR="00650A6E" w:rsidRDefault="00B0205D" w:rsidP="009E0EB6">
      <w:pPr>
        <w:numPr>
          <w:ilvl w:val="0"/>
          <w:numId w:val="20"/>
        </w:numPr>
        <w:ind w:left="851" w:hanging="425"/>
        <w:jc w:val="both"/>
        <w:rPr>
          <w:rFonts w:ascii="Arial" w:hAnsi="Arial" w:cs="Arial"/>
        </w:rPr>
      </w:pPr>
      <w:r>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79A389E1" w14:textId="47FD375F" w:rsidR="00650A6E" w:rsidRDefault="00B0205D" w:rsidP="009E0EB6">
      <w:pPr>
        <w:widowControl w:val="0"/>
        <w:numPr>
          <w:ilvl w:val="0"/>
          <w:numId w:val="18"/>
        </w:numPr>
        <w:ind w:left="567" w:hanging="425"/>
        <w:jc w:val="both"/>
        <w:rPr>
          <w:rFonts w:ascii="Arial" w:hAnsi="Arial" w:cs="Arial"/>
        </w:rPr>
      </w:pPr>
      <w:r>
        <w:rPr>
          <w:rFonts w:ascii="Arial" w:hAnsi="Arial" w:cs="Arial"/>
          <w:sz w:val="24"/>
        </w:rPr>
        <w:t xml:space="preserve">W przypadku rozwiązania Umowy Zamawiający jest zobowiązany w terminie </w:t>
      </w:r>
      <w:r w:rsidR="007A456F">
        <w:rPr>
          <w:rFonts w:ascii="Arial" w:hAnsi="Arial" w:cs="Arial"/>
          <w:sz w:val="24"/>
        </w:rPr>
        <w:t>30</w:t>
      </w:r>
      <w:r>
        <w:rPr>
          <w:rFonts w:ascii="Arial" w:hAnsi="Arial" w:cs="Arial"/>
          <w:sz w:val="24"/>
        </w:rPr>
        <w:t xml:space="preserve"> dni:</w:t>
      </w:r>
    </w:p>
    <w:p w14:paraId="11ED8077" w14:textId="77777777" w:rsidR="00650A6E" w:rsidRDefault="00B0205D" w:rsidP="009E0EB6">
      <w:pPr>
        <w:numPr>
          <w:ilvl w:val="0"/>
          <w:numId w:val="21"/>
        </w:numPr>
        <w:ind w:left="851" w:hanging="425"/>
        <w:jc w:val="both"/>
        <w:rPr>
          <w:rFonts w:ascii="Arial" w:hAnsi="Arial" w:cs="Arial"/>
        </w:rPr>
      </w:pPr>
      <w:r>
        <w:rPr>
          <w:rFonts w:ascii="Arial" w:hAnsi="Arial" w:cs="Arial"/>
          <w:sz w:val="24"/>
        </w:rPr>
        <w:t>dokonać odbioru robót, które zostały wykonane do dnia odstąpienia od Umowy,</w:t>
      </w:r>
    </w:p>
    <w:p w14:paraId="5F66154B" w14:textId="77777777" w:rsidR="00650A6E" w:rsidRDefault="00B0205D" w:rsidP="009E0EB6">
      <w:pPr>
        <w:numPr>
          <w:ilvl w:val="0"/>
          <w:numId w:val="21"/>
        </w:numPr>
        <w:ind w:left="851" w:hanging="425"/>
        <w:jc w:val="both"/>
        <w:rPr>
          <w:rFonts w:ascii="Arial" w:hAnsi="Arial" w:cs="Arial"/>
        </w:rPr>
      </w:pPr>
      <w:r>
        <w:rPr>
          <w:rFonts w:ascii="Arial" w:hAnsi="Arial" w:cs="Arial"/>
          <w:sz w:val="24"/>
        </w:rPr>
        <w:t>dokonać odbioru materiałów, konstrukcji i urządzeń, o których mowa w ust. 5 pkt 3 niniejszego paragrafu,</w:t>
      </w:r>
    </w:p>
    <w:p w14:paraId="6A4BC3B2" w14:textId="77777777" w:rsidR="00650A6E" w:rsidRDefault="00B0205D" w:rsidP="009E0EB6">
      <w:pPr>
        <w:numPr>
          <w:ilvl w:val="0"/>
          <w:numId w:val="21"/>
        </w:numPr>
        <w:ind w:left="851" w:hanging="425"/>
        <w:jc w:val="both"/>
        <w:rPr>
          <w:rFonts w:ascii="Arial" w:hAnsi="Arial" w:cs="Arial"/>
        </w:rPr>
      </w:pPr>
      <w:r>
        <w:rPr>
          <w:rFonts w:ascii="Arial" w:hAnsi="Arial" w:cs="Arial"/>
          <w:sz w:val="24"/>
        </w:rPr>
        <w:t>przejąć od Wykonawcy teren budowy.</w:t>
      </w:r>
    </w:p>
    <w:p w14:paraId="779F819E" w14:textId="50825D05" w:rsidR="00650A6E" w:rsidRDefault="00B0205D" w:rsidP="009E0EB6">
      <w:pPr>
        <w:widowControl w:val="0"/>
        <w:numPr>
          <w:ilvl w:val="0"/>
          <w:numId w:val="18"/>
        </w:numPr>
        <w:ind w:left="567" w:hanging="425"/>
        <w:jc w:val="both"/>
        <w:rPr>
          <w:rFonts w:ascii="Arial" w:hAnsi="Arial" w:cs="Arial"/>
        </w:rPr>
      </w:pPr>
      <w:r>
        <w:rPr>
          <w:rFonts w:ascii="Arial" w:hAnsi="Arial" w:cs="Arial"/>
          <w:sz w:val="24"/>
        </w:rPr>
        <w:t xml:space="preserve">Odstąpienie od umowy winno nastąpić w formie pisemnej pod rygorem nieważności </w:t>
      </w:r>
      <w:r w:rsidR="000D77EC">
        <w:rPr>
          <w:rFonts w:ascii="Arial" w:hAnsi="Arial" w:cs="Arial"/>
          <w:sz w:val="24"/>
        </w:rPr>
        <w:br/>
      </w:r>
      <w:r>
        <w:rPr>
          <w:rFonts w:ascii="Arial" w:hAnsi="Arial" w:cs="Arial"/>
          <w:sz w:val="24"/>
        </w:rPr>
        <w:t>i powinno zawierać uzasadnienie.</w:t>
      </w:r>
    </w:p>
    <w:p w14:paraId="3D3C7133" w14:textId="77777777" w:rsidR="00650A6E" w:rsidRDefault="00B0205D" w:rsidP="009E0EB6">
      <w:pPr>
        <w:widowControl w:val="0"/>
        <w:numPr>
          <w:ilvl w:val="0"/>
          <w:numId w:val="18"/>
        </w:numPr>
        <w:ind w:left="567" w:hanging="425"/>
        <w:jc w:val="both"/>
        <w:rPr>
          <w:rFonts w:ascii="Arial" w:hAnsi="Arial" w:cs="Arial"/>
        </w:rPr>
      </w:pPr>
      <w:r>
        <w:rPr>
          <w:rFonts w:ascii="Arial" w:hAnsi="Arial" w:cs="Arial"/>
          <w:sz w:val="24"/>
        </w:rPr>
        <w:t>Sposób obliczenia wynagrodzenia Wykonawcy, za prace wykonane do czasu rozwiązania Umowy:</w:t>
      </w:r>
    </w:p>
    <w:p w14:paraId="52CF9375" w14:textId="77777777" w:rsidR="00650A6E" w:rsidRDefault="00B0205D" w:rsidP="009E0EB6">
      <w:pPr>
        <w:numPr>
          <w:ilvl w:val="0"/>
          <w:numId w:val="7"/>
        </w:numPr>
        <w:ind w:left="851" w:hanging="425"/>
        <w:jc w:val="both"/>
        <w:rPr>
          <w:rFonts w:ascii="Arial" w:hAnsi="Arial" w:cs="Arial"/>
        </w:rPr>
      </w:pPr>
      <w:r>
        <w:rPr>
          <w:rFonts w:ascii="Arial" w:hAnsi="Arial" w:cs="Arial"/>
          <w:sz w:val="24"/>
        </w:rPr>
        <w:t>w przypadku wykonania części robót budowlanych nastąpi odliczenie wartości robót niewykonanych od ogólnej wartości wynagrodzenia,</w:t>
      </w:r>
    </w:p>
    <w:p w14:paraId="6AFA7BC9" w14:textId="0C91EB2A" w:rsidR="00AA3C06" w:rsidRDefault="00AA3C06" w:rsidP="00AA3C06">
      <w:pPr>
        <w:numPr>
          <w:ilvl w:val="0"/>
          <w:numId w:val="7"/>
        </w:numPr>
        <w:ind w:left="851" w:hanging="425"/>
        <w:jc w:val="both"/>
        <w:rPr>
          <w:rFonts w:ascii="Arial" w:hAnsi="Arial" w:cs="Arial"/>
        </w:rPr>
      </w:pPr>
      <w:r>
        <w:rPr>
          <w:rFonts w:ascii="Arial" w:hAnsi="Arial" w:cs="Arial"/>
          <w:color w:val="000000"/>
          <w:sz w:val="24"/>
        </w:rPr>
        <w:t xml:space="preserve">kosztorys robót niewykonanych przygotuje Wykonawca i uzyska akceptację Zamawiającego na podstawie założeń określonych w </w:t>
      </w:r>
      <w:r>
        <w:rPr>
          <w:rFonts w:ascii="Arial" w:hAnsi="Arial" w:cs="Arial"/>
          <w:color w:val="000000"/>
          <w:sz w:val="24"/>
          <w:szCs w:val="24"/>
        </w:rPr>
        <w:t>§ 3 ust</w:t>
      </w:r>
      <w:r>
        <w:rPr>
          <w:rFonts w:ascii="Arial" w:hAnsi="Arial" w:cs="Arial"/>
          <w:color w:val="000000"/>
          <w:sz w:val="24"/>
        </w:rPr>
        <w:t>. 9 i 10.</w:t>
      </w:r>
    </w:p>
    <w:p w14:paraId="6B840BDE" w14:textId="77777777" w:rsidR="00650A6E" w:rsidRDefault="00650A6E" w:rsidP="004715F2">
      <w:pPr>
        <w:rPr>
          <w:rFonts w:ascii="Arial" w:hAnsi="Arial" w:cs="Arial"/>
          <w:b/>
          <w:color w:val="000000"/>
          <w:sz w:val="24"/>
          <w:szCs w:val="24"/>
        </w:rPr>
      </w:pPr>
    </w:p>
    <w:p w14:paraId="43C83A56" w14:textId="77777777" w:rsidR="00650A6E" w:rsidRDefault="00B0205D" w:rsidP="004715F2">
      <w:pPr>
        <w:jc w:val="center"/>
        <w:rPr>
          <w:rFonts w:ascii="Arial" w:hAnsi="Arial" w:cs="Arial"/>
        </w:rPr>
      </w:pPr>
      <w:r>
        <w:rPr>
          <w:rFonts w:ascii="Arial" w:hAnsi="Arial" w:cs="Arial"/>
          <w:b/>
          <w:bCs/>
          <w:color w:val="000000"/>
          <w:sz w:val="24"/>
          <w:szCs w:val="24"/>
        </w:rPr>
        <w:lastRenderedPageBreak/>
        <w:t>§ 19</w:t>
      </w:r>
    </w:p>
    <w:p w14:paraId="7372D2AD" w14:textId="77777777" w:rsidR="00650A6E" w:rsidRDefault="00B0205D" w:rsidP="004715F2">
      <w:pPr>
        <w:jc w:val="center"/>
        <w:rPr>
          <w:rFonts w:ascii="Arial" w:hAnsi="Arial" w:cs="Arial"/>
        </w:rPr>
      </w:pPr>
      <w:r>
        <w:rPr>
          <w:rFonts w:ascii="Arial" w:hAnsi="Arial" w:cs="Arial"/>
          <w:b/>
          <w:bCs/>
          <w:color w:val="000000"/>
          <w:sz w:val="24"/>
          <w:szCs w:val="24"/>
        </w:rPr>
        <w:t>Zmiana umowy</w:t>
      </w:r>
    </w:p>
    <w:p w14:paraId="17092419" w14:textId="77777777" w:rsidR="00650A6E"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color w:val="000000"/>
          <w:sz w:val="24"/>
          <w:szCs w:val="24"/>
        </w:rPr>
        <w:t>Zamawiający dopuszcza możliwość zmiany Umowy w zakresie terminu realizacji przedmiotu zamówienia, gdy jest ona spowodowana:</w:t>
      </w:r>
    </w:p>
    <w:p w14:paraId="54BA8043"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color w:val="000000"/>
          <w:sz w:val="24"/>
          <w:szCs w:val="24"/>
        </w:rPr>
        <w:t xml:space="preserve">warunkami atmosferycznymi – w których przez </w:t>
      </w:r>
      <w:r>
        <w:rPr>
          <w:rFonts w:ascii="Arial" w:hAnsi="Arial" w:cs="Arial"/>
          <w:sz w:val="24"/>
          <w:szCs w:val="24"/>
        </w:rPr>
        <w:t>okres co najmniej 3</w:t>
      </w:r>
      <w:r>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11D7787D"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color w:val="000000"/>
          <w:sz w:val="24"/>
          <w:szCs w:val="24"/>
        </w:rPr>
        <w:t>wstrzymaniem prac budowlanych przez właściwy organ z przyczyn niezależnych od Wykonawcy,</w:t>
      </w:r>
    </w:p>
    <w:p w14:paraId="7A3F280D" w14:textId="77777777" w:rsidR="009E0EB6" w:rsidRDefault="009E0EB6"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siłą wyższą w rozumieniu postanowień Umowy,</w:t>
      </w:r>
    </w:p>
    <w:p w14:paraId="3DC4435C"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 xml:space="preserve">niemożliwością wykonywania prac ze względu na ograniczenia i nakazy spowodowane epidemią </w:t>
      </w:r>
      <w:proofErr w:type="spellStart"/>
      <w:r>
        <w:rPr>
          <w:rFonts w:ascii="Arial" w:hAnsi="Arial" w:cs="Arial"/>
          <w:sz w:val="24"/>
          <w:szCs w:val="24"/>
        </w:rPr>
        <w:t>koronawirusa</w:t>
      </w:r>
      <w:proofErr w:type="spellEnd"/>
      <w:r>
        <w:rPr>
          <w:rFonts w:ascii="Arial" w:hAnsi="Arial" w:cs="Arial"/>
          <w:sz w:val="24"/>
          <w:szCs w:val="24"/>
        </w:rPr>
        <w:t>, zakażeniem COVID-19 co najmniej jednego pracownika realizującego umowę lub kwarantanną co najmniej dwóch pracowników realizujących umowę,</w:t>
      </w:r>
    </w:p>
    <w:p w14:paraId="2D590773"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wydłużeniem minimalnych określonych przepisami terminów uzyskania niezbędnych uzgodnień i decyzji przez Wykonawcę i Zamawiającego, pomimo dopełnienia przez Wykonawcę i Zamawiającego należytej staranności,</w:t>
      </w:r>
    </w:p>
    <w:p w14:paraId="4B7F9740" w14:textId="77777777" w:rsidR="00650A6E" w:rsidRDefault="00B0205D" w:rsidP="009E0EB6">
      <w:pPr>
        <w:numPr>
          <w:ilvl w:val="0"/>
          <w:numId w:val="8"/>
        </w:numPr>
        <w:tabs>
          <w:tab w:val="left" w:pos="284"/>
          <w:tab w:val="left" w:pos="1134"/>
        </w:tabs>
        <w:ind w:left="1134" w:hanging="425"/>
        <w:jc w:val="both"/>
        <w:textAlignment w:val="baseline"/>
        <w:rPr>
          <w:rFonts w:ascii="Arial" w:hAnsi="Arial" w:cs="Arial"/>
        </w:rPr>
      </w:pPr>
      <w:r>
        <w:rPr>
          <w:rFonts w:ascii="Arial" w:hAnsi="Arial" w:cs="Arial"/>
          <w:sz w:val="24"/>
          <w:szCs w:val="24"/>
        </w:rPr>
        <w:t>przestojami i opóźnieniami zawinionymi przez Zamawiającego.</w:t>
      </w:r>
    </w:p>
    <w:p w14:paraId="78DA4F3C" w14:textId="5937E6AA" w:rsidR="00650A6E" w:rsidRDefault="001315C4" w:rsidP="009E0EB6">
      <w:pPr>
        <w:numPr>
          <w:ilvl w:val="0"/>
          <w:numId w:val="19"/>
        </w:numPr>
        <w:tabs>
          <w:tab w:val="left" w:pos="284"/>
        </w:tabs>
        <w:ind w:left="851" w:hanging="425"/>
        <w:jc w:val="both"/>
        <w:textAlignment w:val="baseline"/>
        <w:rPr>
          <w:rFonts w:ascii="Arial" w:hAnsi="Arial" w:cs="Arial"/>
        </w:rPr>
      </w:pPr>
      <w:r>
        <w:rPr>
          <w:rFonts w:ascii="Arial" w:hAnsi="Arial" w:cs="Arial"/>
          <w:sz w:val="24"/>
          <w:szCs w:val="24"/>
        </w:rPr>
        <w:t>I</w:t>
      </w:r>
      <w:r w:rsidR="00B0205D">
        <w:rPr>
          <w:rFonts w:ascii="Arial" w:hAnsi="Arial" w:cs="Arial"/>
          <w:sz w:val="24"/>
          <w:szCs w:val="24"/>
        </w:rPr>
        <w:t xml:space="preserve">nformacja o zaistnieniu okoliczności, o których mowa w ust. 1 pkt 1-6 musi być przekazana Zamawiającemu na piśmie, a w przypadkach, o których mowa w ust. </w:t>
      </w:r>
      <w:r w:rsidR="00B0205D">
        <w:rPr>
          <w:rFonts w:ascii="Arial" w:hAnsi="Arial" w:cs="Arial"/>
          <w:sz w:val="24"/>
          <w:szCs w:val="24"/>
        </w:rPr>
        <w:br/>
        <w:t>1 pkt 1-3 dodatkowo potwierdzona przez inspektora nadzoru.</w:t>
      </w:r>
    </w:p>
    <w:p w14:paraId="6A1E9A98" w14:textId="76839B7A" w:rsidR="00650A6E"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331DA557" w14:textId="77777777" w:rsidR="00650A6E"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sz w:val="24"/>
          <w:szCs w:val="24"/>
        </w:rPr>
        <w:t>Zamawiający dopuszcza możliwość zmiany umowy w zakresie przedmiotu umowy lub zmiany wynagrodzenia w przypadkach:</w:t>
      </w:r>
    </w:p>
    <w:p w14:paraId="135CD892" w14:textId="77777777" w:rsidR="00650A6E" w:rsidRDefault="00B0205D" w:rsidP="009E0EB6">
      <w:pPr>
        <w:numPr>
          <w:ilvl w:val="0"/>
          <w:numId w:val="9"/>
        </w:numPr>
        <w:ind w:left="1134" w:hanging="425"/>
        <w:jc w:val="both"/>
        <w:rPr>
          <w:rFonts w:ascii="Arial" w:hAnsi="Arial" w:cs="Arial"/>
        </w:rPr>
      </w:pPr>
      <w:r>
        <w:rPr>
          <w:rFonts w:ascii="Arial" w:hAnsi="Arial" w:cs="Arial"/>
          <w:sz w:val="24"/>
          <w:szCs w:val="24"/>
        </w:rPr>
        <w:t>gdy wykonanie całego zakresu nie będzie możliwe z przyczyn prawnych, finansowych, organizacyjnych lub społecznych niezależnych od Wykonawcy,</w:t>
      </w:r>
    </w:p>
    <w:p w14:paraId="6BED03F8" w14:textId="77777777" w:rsidR="00650A6E" w:rsidRDefault="00B0205D" w:rsidP="009E0EB6">
      <w:pPr>
        <w:numPr>
          <w:ilvl w:val="0"/>
          <w:numId w:val="9"/>
        </w:numPr>
        <w:ind w:left="1134" w:hanging="425"/>
        <w:jc w:val="both"/>
        <w:rPr>
          <w:rFonts w:ascii="Arial" w:hAnsi="Arial" w:cs="Arial"/>
        </w:rPr>
      </w:pPr>
      <w:r>
        <w:rPr>
          <w:rFonts w:ascii="Arial" w:hAnsi="Arial" w:cs="Arial"/>
          <w:color w:val="000000"/>
          <w:sz w:val="24"/>
          <w:szCs w:val="24"/>
        </w:rPr>
        <w:t>stwierdzenia przez Zamawiającego konieczności rezygnacji z wykonania części przedmiotu zamówienia,</w:t>
      </w:r>
    </w:p>
    <w:p w14:paraId="45004A5D" w14:textId="276F5E5B" w:rsidR="00305B58" w:rsidRPr="00456DE2" w:rsidRDefault="00305B58" w:rsidP="009E0EB6">
      <w:pPr>
        <w:numPr>
          <w:ilvl w:val="0"/>
          <w:numId w:val="9"/>
        </w:numPr>
        <w:ind w:left="1134" w:hanging="425"/>
        <w:jc w:val="both"/>
        <w:rPr>
          <w:rFonts w:ascii="Arial" w:hAnsi="Arial" w:cs="Arial"/>
        </w:rPr>
      </w:pPr>
      <w:r w:rsidRPr="00456DE2">
        <w:rPr>
          <w:rFonts w:ascii="Arial" w:hAnsi="Arial" w:cs="Arial"/>
          <w:color w:val="000000"/>
          <w:sz w:val="24"/>
          <w:szCs w:val="24"/>
        </w:rPr>
        <w:t xml:space="preserve">konieczności wykonania </w:t>
      </w:r>
      <w:r w:rsidRPr="00456DE2">
        <w:rPr>
          <w:rFonts w:ascii="Arial" w:hAnsi="Arial" w:cs="Arial"/>
          <w:b/>
          <w:bCs/>
          <w:color w:val="000000"/>
          <w:sz w:val="24"/>
          <w:szCs w:val="24"/>
        </w:rPr>
        <w:t>robót dodatkowych</w:t>
      </w:r>
      <w:r w:rsidRPr="00456DE2">
        <w:rPr>
          <w:rFonts w:ascii="Arial" w:hAnsi="Arial" w:cs="Arial"/>
          <w:color w:val="000000"/>
          <w:sz w:val="24"/>
          <w:szCs w:val="24"/>
        </w:rPr>
        <w:t xml:space="preserve"> określonych w § 3 ust. 7 na zasadach określonych w § 3 ust.</w:t>
      </w:r>
      <w:r w:rsidR="004937D5">
        <w:rPr>
          <w:rFonts w:ascii="Arial" w:hAnsi="Arial" w:cs="Arial"/>
          <w:color w:val="000000"/>
          <w:sz w:val="24"/>
          <w:szCs w:val="24"/>
        </w:rPr>
        <w:t xml:space="preserve"> </w:t>
      </w:r>
      <w:r w:rsidRPr="00456DE2">
        <w:rPr>
          <w:rFonts w:ascii="Arial" w:hAnsi="Arial" w:cs="Arial"/>
          <w:color w:val="000000"/>
          <w:sz w:val="24"/>
          <w:szCs w:val="24"/>
        </w:rPr>
        <w:t>8</w:t>
      </w:r>
      <w:r w:rsidR="004937D5">
        <w:rPr>
          <w:rFonts w:ascii="Arial" w:hAnsi="Arial" w:cs="Arial"/>
          <w:color w:val="000000"/>
          <w:sz w:val="24"/>
          <w:szCs w:val="24"/>
        </w:rPr>
        <w:t>,</w:t>
      </w:r>
      <w:r w:rsidRPr="00456DE2">
        <w:rPr>
          <w:rFonts w:ascii="Arial" w:hAnsi="Arial" w:cs="Arial"/>
          <w:color w:val="000000"/>
          <w:sz w:val="24"/>
          <w:szCs w:val="24"/>
        </w:rPr>
        <w:t xml:space="preserve"> 9</w:t>
      </w:r>
      <w:r w:rsidR="004937D5">
        <w:rPr>
          <w:rFonts w:ascii="Arial" w:hAnsi="Arial" w:cs="Arial"/>
          <w:color w:val="000000"/>
          <w:sz w:val="24"/>
          <w:szCs w:val="24"/>
        </w:rPr>
        <w:t xml:space="preserve"> i 10</w:t>
      </w:r>
      <w:r>
        <w:rPr>
          <w:rFonts w:ascii="Arial" w:hAnsi="Arial" w:cs="Arial"/>
          <w:color w:val="000000"/>
          <w:sz w:val="24"/>
          <w:szCs w:val="24"/>
        </w:rPr>
        <w:t>,</w:t>
      </w:r>
    </w:p>
    <w:p w14:paraId="6451ACFA" w14:textId="77777777" w:rsidR="00650A6E" w:rsidRDefault="00B0205D" w:rsidP="009E0EB6">
      <w:pPr>
        <w:numPr>
          <w:ilvl w:val="0"/>
          <w:numId w:val="9"/>
        </w:numPr>
        <w:ind w:left="1134" w:hanging="425"/>
        <w:jc w:val="both"/>
        <w:rPr>
          <w:rFonts w:ascii="Arial" w:hAnsi="Arial" w:cs="Arial"/>
        </w:rPr>
      </w:pPr>
      <w:r>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2C65E324" w14:textId="77777777" w:rsidR="00650A6E" w:rsidRDefault="00B0205D" w:rsidP="009E0EB6">
      <w:pPr>
        <w:numPr>
          <w:ilvl w:val="0"/>
          <w:numId w:val="9"/>
        </w:numPr>
        <w:ind w:left="1134" w:hanging="425"/>
        <w:jc w:val="both"/>
        <w:rPr>
          <w:rFonts w:ascii="Arial" w:hAnsi="Arial" w:cs="Arial"/>
        </w:rPr>
      </w:pPr>
      <w:r>
        <w:rPr>
          <w:rFonts w:ascii="Arial" w:hAnsi="Arial" w:cs="Arial"/>
          <w:color w:val="000000"/>
          <w:sz w:val="24"/>
          <w:szCs w:val="24"/>
        </w:rPr>
        <w:t xml:space="preserve">w sytuacjach określonych w pkt 1 i 2 rozliczenie za wykonane roboty nastąpi </w:t>
      </w:r>
      <w:r>
        <w:rPr>
          <w:rFonts w:ascii="Arial" w:hAnsi="Arial" w:cs="Arial"/>
          <w:color w:val="000000"/>
          <w:sz w:val="24"/>
          <w:szCs w:val="24"/>
        </w:rPr>
        <w:br/>
        <w:t>w sposób analogiczny, jak wskazano w § 18 ust. 8.</w:t>
      </w:r>
    </w:p>
    <w:p w14:paraId="5BC79A44" w14:textId="5842024A" w:rsidR="00650A6E" w:rsidRPr="007A456F" w:rsidRDefault="00B0205D" w:rsidP="009E0EB6">
      <w:pPr>
        <w:numPr>
          <w:ilvl w:val="0"/>
          <w:numId w:val="19"/>
        </w:numPr>
        <w:tabs>
          <w:tab w:val="left" w:pos="284"/>
        </w:tabs>
        <w:ind w:left="851" w:hanging="425"/>
        <w:jc w:val="both"/>
        <w:textAlignment w:val="baseline"/>
        <w:rPr>
          <w:rFonts w:ascii="Arial" w:hAnsi="Arial" w:cs="Arial"/>
        </w:rPr>
      </w:pPr>
      <w:r>
        <w:rPr>
          <w:rFonts w:ascii="Arial" w:hAnsi="Arial" w:cs="Arial"/>
          <w:color w:val="000000"/>
          <w:sz w:val="24"/>
          <w:szCs w:val="24"/>
        </w:rPr>
        <w:t>Powyższe zmiany można wprowadzić za zgodą obu stron, w formie aneksu.</w:t>
      </w:r>
    </w:p>
    <w:p w14:paraId="2578B211" w14:textId="77777777" w:rsidR="007A456F" w:rsidRDefault="007A456F" w:rsidP="007A456F">
      <w:pPr>
        <w:numPr>
          <w:ilvl w:val="0"/>
          <w:numId w:val="19"/>
        </w:numPr>
        <w:tabs>
          <w:tab w:val="left" w:pos="284"/>
        </w:tabs>
        <w:ind w:left="851" w:hanging="425"/>
        <w:jc w:val="both"/>
        <w:textAlignment w:val="baseline"/>
        <w:rPr>
          <w:rFonts w:ascii="Arial" w:hAnsi="Arial" w:cs="Arial"/>
          <w:sz w:val="24"/>
          <w:szCs w:val="24"/>
        </w:rPr>
      </w:pPr>
      <w:r>
        <w:rPr>
          <w:rFonts w:ascii="Arial" w:hAnsi="Arial" w:cs="Arial"/>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2AC70504" w14:textId="77777777" w:rsidR="005C31FA" w:rsidRDefault="005C31FA" w:rsidP="009E0EB6">
      <w:pPr>
        <w:numPr>
          <w:ilvl w:val="0"/>
          <w:numId w:val="19"/>
        </w:numPr>
        <w:tabs>
          <w:tab w:val="left" w:pos="284"/>
        </w:tabs>
        <w:ind w:left="851" w:hanging="425"/>
        <w:jc w:val="both"/>
        <w:textAlignment w:val="baseline"/>
        <w:rPr>
          <w:rFonts w:ascii="Arial" w:eastAsia="Arial" w:hAnsi="Arial" w:cs="Arial"/>
          <w:b/>
          <w:color w:val="000000"/>
          <w:sz w:val="24"/>
          <w:szCs w:val="24"/>
        </w:rPr>
      </w:pPr>
      <w:r w:rsidRPr="00F50536">
        <w:rPr>
          <w:rFonts w:ascii="Arial" w:hAnsi="Arial" w:cs="Arial"/>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r>
        <w:rPr>
          <w:rFonts w:ascii="Arial" w:hAnsi="Arial" w:cs="Arial"/>
          <w:color w:val="000000"/>
          <w:sz w:val="24"/>
          <w:szCs w:val="24"/>
        </w:rPr>
        <w:t>.</w:t>
      </w:r>
    </w:p>
    <w:p w14:paraId="137619C4" w14:textId="77777777" w:rsidR="00650A6E" w:rsidRDefault="00650A6E" w:rsidP="004715F2">
      <w:pPr>
        <w:tabs>
          <w:tab w:val="left" w:pos="3263"/>
        </w:tabs>
        <w:ind w:left="850" w:hanging="850"/>
        <w:jc w:val="center"/>
        <w:rPr>
          <w:rFonts w:ascii="Arial" w:hAnsi="Arial" w:cs="Arial"/>
          <w:b/>
          <w:bCs/>
          <w:color w:val="000000"/>
          <w:sz w:val="24"/>
          <w:szCs w:val="24"/>
        </w:rPr>
      </w:pPr>
    </w:p>
    <w:p w14:paraId="34C73FBB" w14:textId="77777777" w:rsidR="00650A6E" w:rsidRDefault="00B0205D" w:rsidP="004715F2">
      <w:pPr>
        <w:tabs>
          <w:tab w:val="left" w:pos="3263"/>
        </w:tabs>
        <w:ind w:left="850" w:hanging="850"/>
        <w:jc w:val="center"/>
        <w:rPr>
          <w:rFonts w:ascii="Arial" w:hAnsi="Arial" w:cs="Arial"/>
        </w:rPr>
      </w:pPr>
      <w:r>
        <w:rPr>
          <w:rFonts w:ascii="Arial" w:hAnsi="Arial" w:cs="Arial"/>
          <w:b/>
          <w:bCs/>
          <w:color w:val="000000"/>
          <w:sz w:val="24"/>
          <w:szCs w:val="24"/>
        </w:rPr>
        <w:t>§ 20</w:t>
      </w:r>
    </w:p>
    <w:p w14:paraId="5AE4C65E" w14:textId="6018FE70" w:rsidR="00650A6E" w:rsidRDefault="00B0205D" w:rsidP="00FC782C">
      <w:pPr>
        <w:pStyle w:val="NormalnyWeb"/>
        <w:spacing w:before="0" w:after="0"/>
        <w:ind w:left="426"/>
        <w:jc w:val="both"/>
        <w:rPr>
          <w:rFonts w:ascii="Arial" w:hAnsi="Arial" w:cs="Arial"/>
        </w:rPr>
      </w:pPr>
      <w:r>
        <w:rPr>
          <w:rFonts w:ascii="Arial" w:hAnsi="Arial" w:cs="Arial"/>
          <w:color w:val="000000"/>
        </w:rPr>
        <w:t xml:space="preserve">Zmiana niniejszej Umowy wymaga formy oświadczenia woli złożonego przez obie Strony w formie pisemnej, pod rygorem nieważności, chyba że co innego wynika wprost </w:t>
      </w:r>
      <w:r w:rsidR="00CB7D46">
        <w:rPr>
          <w:rFonts w:ascii="Arial" w:hAnsi="Arial" w:cs="Arial"/>
          <w:color w:val="000000"/>
        </w:rPr>
        <w:br/>
      </w:r>
      <w:r>
        <w:rPr>
          <w:rFonts w:ascii="Arial" w:hAnsi="Arial" w:cs="Arial"/>
          <w:color w:val="000000"/>
        </w:rPr>
        <w:t>z postanowień Umowy.</w:t>
      </w:r>
    </w:p>
    <w:p w14:paraId="159AF166" w14:textId="77777777" w:rsidR="00650A6E" w:rsidRDefault="00650A6E" w:rsidP="004715F2">
      <w:pPr>
        <w:rPr>
          <w:rFonts w:ascii="Arial" w:hAnsi="Arial" w:cs="Arial"/>
          <w:b/>
          <w:color w:val="000000"/>
          <w:sz w:val="24"/>
          <w:szCs w:val="24"/>
        </w:rPr>
      </w:pPr>
    </w:p>
    <w:p w14:paraId="742B8315" w14:textId="77777777" w:rsidR="00650A6E" w:rsidRDefault="00B0205D" w:rsidP="004715F2">
      <w:pPr>
        <w:pStyle w:val="NormalnyWeb"/>
        <w:spacing w:before="0" w:after="0"/>
        <w:jc w:val="center"/>
        <w:rPr>
          <w:rFonts w:ascii="Arial" w:hAnsi="Arial" w:cs="Arial"/>
        </w:rPr>
      </w:pPr>
      <w:r>
        <w:rPr>
          <w:rFonts w:ascii="Arial" w:hAnsi="Arial" w:cs="Arial"/>
          <w:b/>
          <w:bCs/>
          <w:color w:val="000000"/>
        </w:rPr>
        <w:lastRenderedPageBreak/>
        <w:t>§ 21</w:t>
      </w:r>
    </w:p>
    <w:p w14:paraId="2ACFE5EC" w14:textId="77777777" w:rsidR="00A427D7" w:rsidRPr="00FC782C" w:rsidRDefault="00A427D7" w:rsidP="00A427D7">
      <w:pPr>
        <w:pStyle w:val="NormalnyWeb"/>
        <w:spacing w:before="0" w:after="0"/>
        <w:ind w:left="426"/>
        <w:jc w:val="both"/>
        <w:rPr>
          <w:rFonts w:ascii="Arial" w:hAnsi="Arial" w:cs="Arial"/>
          <w:color w:val="000000"/>
        </w:rPr>
      </w:pPr>
      <w:r>
        <w:rPr>
          <w:rFonts w:ascii="Arial" w:hAnsi="Arial" w:cs="Arial"/>
          <w:color w:val="000000"/>
        </w:rPr>
        <w:t xml:space="preserve">W sprawach nieunormowanych niniejszą umową odpowiednie zastosowanie znajdują właściwe przepisy </w:t>
      </w:r>
      <w:proofErr w:type="spellStart"/>
      <w:r>
        <w:rPr>
          <w:rFonts w:ascii="Arial" w:hAnsi="Arial" w:cs="Arial"/>
          <w:color w:val="000000"/>
        </w:rPr>
        <w:t>Pzp</w:t>
      </w:r>
      <w:proofErr w:type="spellEnd"/>
      <w:r>
        <w:rPr>
          <w:rFonts w:ascii="Arial" w:hAnsi="Arial" w:cs="Arial"/>
          <w:color w:val="000000"/>
        </w:rPr>
        <w:t xml:space="preserve">, Kodeksu Cywilnego oraz ustawy Prawo budowlane </w:t>
      </w:r>
      <w:r w:rsidRPr="001D45DF">
        <w:rPr>
          <w:rFonts w:ascii="Arial" w:hAnsi="Arial" w:cs="Arial"/>
          <w:color w:val="000000"/>
        </w:rPr>
        <w:t>(Dz. U. z 2021 r. poz. 2351 z późn. zm.)</w:t>
      </w:r>
      <w:r>
        <w:rPr>
          <w:rFonts w:ascii="Arial" w:hAnsi="Arial" w:cs="Arial"/>
          <w:color w:val="000000"/>
        </w:rPr>
        <w:t>.</w:t>
      </w:r>
    </w:p>
    <w:p w14:paraId="695D5E0E" w14:textId="77777777" w:rsidR="00650A6E" w:rsidRDefault="00650A6E" w:rsidP="004715F2">
      <w:pPr>
        <w:pStyle w:val="NormalnyWeb"/>
        <w:spacing w:before="0" w:after="0"/>
        <w:rPr>
          <w:rFonts w:ascii="Arial" w:hAnsi="Arial" w:cs="Arial"/>
        </w:rPr>
      </w:pPr>
    </w:p>
    <w:p w14:paraId="3DEE39D2" w14:textId="77777777" w:rsidR="00650A6E" w:rsidRDefault="00B0205D" w:rsidP="004715F2">
      <w:pPr>
        <w:pStyle w:val="NormalnyWeb"/>
        <w:spacing w:before="0" w:after="0"/>
        <w:jc w:val="center"/>
        <w:rPr>
          <w:rFonts w:ascii="Arial" w:hAnsi="Arial" w:cs="Arial"/>
        </w:rPr>
      </w:pPr>
      <w:r>
        <w:rPr>
          <w:rFonts w:ascii="Arial" w:hAnsi="Arial" w:cs="Arial"/>
          <w:b/>
          <w:bCs/>
          <w:color w:val="000000"/>
        </w:rPr>
        <w:t>§ 22</w:t>
      </w:r>
    </w:p>
    <w:p w14:paraId="772CF4FE" w14:textId="77777777" w:rsidR="00650A6E" w:rsidRPr="00FC782C" w:rsidRDefault="00B0205D" w:rsidP="00FC782C">
      <w:pPr>
        <w:pStyle w:val="NormalnyWeb"/>
        <w:spacing w:before="0" w:after="0"/>
        <w:ind w:left="426"/>
        <w:jc w:val="both"/>
        <w:rPr>
          <w:rFonts w:ascii="Arial" w:hAnsi="Arial" w:cs="Arial"/>
          <w:color w:val="000000"/>
        </w:rPr>
      </w:pPr>
      <w:r>
        <w:rPr>
          <w:rFonts w:ascii="Arial" w:hAnsi="Arial" w:cs="Arial"/>
          <w:color w:val="000000"/>
        </w:rPr>
        <w:t>Sprawy sporne będą rozpatrywane przez sąd właściwy według siedziby Zamawiającego.</w:t>
      </w:r>
    </w:p>
    <w:p w14:paraId="12BFADF6" w14:textId="77777777" w:rsidR="00650A6E" w:rsidRDefault="00650A6E" w:rsidP="004715F2">
      <w:pPr>
        <w:pStyle w:val="NormalnyWeb"/>
        <w:spacing w:before="0" w:after="0"/>
        <w:jc w:val="center"/>
        <w:rPr>
          <w:rFonts w:ascii="Arial" w:hAnsi="Arial" w:cs="Arial"/>
          <w:b/>
          <w:bCs/>
          <w:color w:val="000000"/>
        </w:rPr>
      </w:pPr>
    </w:p>
    <w:p w14:paraId="5E81693E" w14:textId="77777777" w:rsidR="00650A6E" w:rsidRDefault="00B0205D" w:rsidP="004715F2">
      <w:pPr>
        <w:pStyle w:val="NormalnyWeb"/>
        <w:spacing w:before="0" w:after="0"/>
        <w:jc w:val="center"/>
        <w:rPr>
          <w:rFonts w:ascii="Arial" w:hAnsi="Arial" w:cs="Arial"/>
        </w:rPr>
      </w:pPr>
      <w:r>
        <w:rPr>
          <w:rFonts w:ascii="Arial" w:hAnsi="Arial" w:cs="Arial"/>
          <w:b/>
          <w:bCs/>
          <w:color w:val="000000"/>
        </w:rPr>
        <w:t>§ 23</w:t>
      </w:r>
    </w:p>
    <w:p w14:paraId="25AF562D" w14:textId="77777777" w:rsidR="00650A6E" w:rsidRPr="00FC782C" w:rsidRDefault="00B0205D" w:rsidP="00FC782C">
      <w:pPr>
        <w:pStyle w:val="NormalnyWeb"/>
        <w:spacing w:before="0" w:after="0"/>
        <w:ind w:left="426"/>
        <w:jc w:val="both"/>
        <w:rPr>
          <w:rFonts w:ascii="Arial" w:hAnsi="Arial" w:cs="Arial"/>
          <w:color w:val="000000"/>
        </w:rPr>
      </w:pPr>
      <w:r w:rsidRPr="00FC782C">
        <w:rPr>
          <w:rFonts w:ascii="Arial" w:hAnsi="Arial" w:cs="Arial"/>
          <w:color w:val="000000"/>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5289D057" w14:textId="77777777" w:rsidR="00650A6E" w:rsidRDefault="00650A6E" w:rsidP="004715F2">
      <w:pPr>
        <w:pStyle w:val="NormalnyWeb"/>
        <w:spacing w:before="0" w:after="0"/>
        <w:ind w:left="709"/>
        <w:rPr>
          <w:rFonts w:ascii="Arial" w:hAnsi="Arial" w:cs="Arial"/>
        </w:rPr>
      </w:pPr>
    </w:p>
    <w:p w14:paraId="0C0A8B33" w14:textId="77777777" w:rsidR="00650A6E" w:rsidRDefault="00B0205D" w:rsidP="004715F2">
      <w:pPr>
        <w:pStyle w:val="NormalnyWeb"/>
        <w:spacing w:before="0" w:after="0"/>
        <w:jc w:val="center"/>
        <w:rPr>
          <w:rFonts w:ascii="Arial" w:hAnsi="Arial" w:cs="Arial"/>
          <w:b/>
          <w:bCs/>
          <w:color w:val="000000"/>
        </w:rPr>
      </w:pPr>
      <w:r>
        <w:rPr>
          <w:rFonts w:ascii="Arial" w:hAnsi="Arial" w:cs="Arial"/>
          <w:b/>
          <w:bCs/>
          <w:color w:val="000000"/>
        </w:rPr>
        <w:t>§ 24</w:t>
      </w:r>
    </w:p>
    <w:p w14:paraId="0B8AE518" w14:textId="77777777" w:rsidR="00650A6E" w:rsidRDefault="00B0205D" w:rsidP="009E0EB6">
      <w:pPr>
        <w:pStyle w:val="Akapitzlist"/>
        <w:numPr>
          <w:ilvl w:val="0"/>
          <w:numId w:val="25"/>
        </w:numPr>
        <w:suppressAutoHyphens w:val="0"/>
        <w:ind w:left="709" w:hanging="283"/>
        <w:jc w:val="both"/>
        <w:rPr>
          <w:rFonts w:ascii="Arial" w:hAnsi="Arial" w:cs="Arial"/>
          <w:kern w:val="0"/>
          <w:sz w:val="24"/>
          <w:szCs w:val="24"/>
          <w:lang w:eastAsia="pl-PL"/>
        </w:rPr>
      </w:pPr>
      <w:r>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A837AB8" w14:textId="6BE5265C" w:rsidR="00650A6E" w:rsidRDefault="00B0205D" w:rsidP="009E0EB6">
      <w:pPr>
        <w:pStyle w:val="Akapitzlist"/>
        <w:numPr>
          <w:ilvl w:val="0"/>
          <w:numId w:val="25"/>
        </w:numPr>
        <w:suppressAutoHyphens w:val="0"/>
        <w:ind w:left="709" w:hanging="283"/>
        <w:jc w:val="both"/>
        <w:rPr>
          <w:rFonts w:ascii="Arial" w:hAnsi="Arial" w:cs="Arial"/>
          <w:kern w:val="0"/>
          <w:sz w:val="24"/>
          <w:szCs w:val="24"/>
          <w:lang w:eastAsia="pl-PL"/>
        </w:rPr>
      </w:pPr>
      <w:r>
        <w:rPr>
          <w:rFonts w:ascii="Arial" w:hAnsi="Arial" w:cs="Arial"/>
          <w:kern w:val="0"/>
          <w:sz w:val="24"/>
          <w:szCs w:val="24"/>
          <w:lang w:eastAsia="pl-PL"/>
        </w:rPr>
        <w:t xml:space="preserve">Wskazane w komparycji niniejszej umowy osoby fizyczne reprezentujące Wykonawcę, podpisując niniejszą umowę, oświadczają jednocześnie, że zapoznały się z informacjami zawartymi w klauzuli dotyczącej przetwarzania danych osobowych, która stanowi załącznik nr </w:t>
      </w:r>
      <w:r w:rsidR="005B4345">
        <w:rPr>
          <w:rFonts w:ascii="Arial" w:hAnsi="Arial" w:cs="Arial"/>
          <w:kern w:val="0"/>
          <w:sz w:val="24"/>
          <w:szCs w:val="24"/>
          <w:lang w:eastAsia="pl-PL"/>
        </w:rPr>
        <w:t>3</w:t>
      </w:r>
      <w:r>
        <w:rPr>
          <w:rFonts w:ascii="Arial" w:hAnsi="Arial" w:cs="Arial"/>
          <w:kern w:val="0"/>
          <w:sz w:val="24"/>
          <w:szCs w:val="24"/>
          <w:lang w:eastAsia="pl-PL"/>
        </w:rPr>
        <w:t xml:space="preserve"> do niniejszej umowy.</w:t>
      </w:r>
    </w:p>
    <w:p w14:paraId="1B707DA0" w14:textId="77777777" w:rsidR="00141327" w:rsidRPr="00141327" w:rsidRDefault="00141327" w:rsidP="00141327">
      <w:pPr>
        <w:suppressAutoHyphens w:val="0"/>
        <w:ind w:left="426"/>
        <w:jc w:val="both"/>
        <w:rPr>
          <w:rFonts w:ascii="Arial" w:hAnsi="Arial" w:cs="Arial"/>
          <w:kern w:val="0"/>
          <w:sz w:val="24"/>
          <w:szCs w:val="24"/>
          <w:lang w:eastAsia="pl-PL"/>
        </w:rPr>
      </w:pPr>
    </w:p>
    <w:p w14:paraId="5107DD1A" w14:textId="77777777" w:rsidR="00650A6E" w:rsidRDefault="00B0205D" w:rsidP="004715F2">
      <w:pPr>
        <w:pStyle w:val="NormalnyWeb"/>
        <w:spacing w:before="0" w:after="0"/>
        <w:jc w:val="center"/>
        <w:rPr>
          <w:rFonts w:ascii="Arial" w:hAnsi="Arial" w:cs="Arial"/>
          <w:b/>
          <w:bCs/>
          <w:color w:val="000000"/>
        </w:rPr>
      </w:pPr>
      <w:r>
        <w:rPr>
          <w:rFonts w:ascii="Arial" w:hAnsi="Arial" w:cs="Arial"/>
          <w:b/>
          <w:bCs/>
          <w:color w:val="000000"/>
        </w:rPr>
        <w:t>§ 25</w:t>
      </w:r>
    </w:p>
    <w:p w14:paraId="3FED66E3" w14:textId="77777777" w:rsidR="00650A6E" w:rsidRPr="00CB7D46" w:rsidRDefault="00B0205D" w:rsidP="00CB7D46">
      <w:pPr>
        <w:pStyle w:val="NormalnyWeb"/>
        <w:spacing w:before="0" w:after="0"/>
        <w:ind w:left="426"/>
        <w:jc w:val="both"/>
        <w:rPr>
          <w:rFonts w:ascii="Arial" w:hAnsi="Arial" w:cs="Arial"/>
          <w:color w:val="000000"/>
        </w:rPr>
      </w:pPr>
      <w:r w:rsidRPr="00CB7D46">
        <w:rPr>
          <w:rFonts w:ascii="Arial" w:hAnsi="Arial" w:cs="Arial"/>
          <w:color w:val="000000"/>
        </w:rPr>
        <w:t>Umowę sporządzono w czterech jednobrzmiących egzemplarzach, w tym trzy dla Zamawiającego i jeden dla Wykonawcy.</w:t>
      </w:r>
    </w:p>
    <w:p w14:paraId="7DD4F461" w14:textId="41C59133" w:rsidR="00650A6E" w:rsidRDefault="00650A6E">
      <w:pPr>
        <w:spacing w:line="276" w:lineRule="auto"/>
        <w:rPr>
          <w:rFonts w:ascii="Arial" w:hAnsi="Arial" w:cs="Arial"/>
          <w:sz w:val="24"/>
          <w:szCs w:val="24"/>
        </w:rPr>
      </w:pPr>
    </w:p>
    <w:p w14:paraId="0BCC0470" w14:textId="77777777" w:rsidR="00C10E4F" w:rsidRDefault="00C10E4F">
      <w:pPr>
        <w:spacing w:line="276" w:lineRule="auto"/>
        <w:rPr>
          <w:rFonts w:ascii="Arial" w:hAnsi="Arial" w:cs="Arial"/>
          <w:b/>
          <w:bCs/>
          <w:color w:val="000000"/>
          <w:sz w:val="24"/>
          <w:szCs w:val="24"/>
        </w:rPr>
      </w:pPr>
    </w:p>
    <w:p w14:paraId="6DB01D07" w14:textId="77777777" w:rsidR="00650A6E" w:rsidRDefault="00B0205D">
      <w:pPr>
        <w:spacing w:line="276" w:lineRule="auto"/>
        <w:ind w:firstLine="142"/>
        <w:rPr>
          <w:rFonts w:ascii="Arial" w:hAnsi="Arial" w:cs="Arial"/>
        </w:rPr>
      </w:pPr>
      <w:r>
        <w:rPr>
          <w:rFonts w:ascii="Arial" w:hAnsi="Arial" w:cs="Arial"/>
          <w:b/>
          <w:bCs/>
          <w:color w:val="000000"/>
          <w:sz w:val="24"/>
          <w:szCs w:val="24"/>
        </w:rPr>
        <w:tab/>
      </w:r>
      <w:r>
        <w:rPr>
          <w:rFonts w:ascii="Arial" w:hAnsi="Arial" w:cs="Arial"/>
          <w:color w:val="000000"/>
          <w:sz w:val="24"/>
          <w:szCs w:val="24"/>
        </w:rPr>
        <w:t>Zamawiający</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Wykonawca</w:t>
      </w:r>
    </w:p>
    <w:p w14:paraId="1856960C" w14:textId="77777777" w:rsidR="00650A6E" w:rsidRDefault="00650A6E">
      <w:pPr>
        <w:spacing w:line="276" w:lineRule="auto"/>
        <w:rPr>
          <w:rFonts w:ascii="Arial" w:hAnsi="Arial" w:cs="Arial"/>
          <w:color w:val="000000"/>
          <w:sz w:val="24"/>
          <w:szCs w:val="24"/>
        </w:rPr>
      </w:pPr>
    </w:p>
    <w:p w14:paraId="4CC7119E" w14:textId="77777777" w:rsidR="00650A6E" w:rsidRDefault="00B0205D">
      <w:pPr>
        <w:spacing w:line="276" w:lineRule="auto"/>
        <w:rPr>
          <w:rFonts w:ascii="Arial" w:hAnsi="Arial" w:cs="Arial"/>
        </w:rPr>
      </w:pP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p>
    <w:p w14:paraId="0BFBAA47" w14:textId="77777777" w:rsidR="00650A6E" w:rsidRPr="00D57624" w:rsidRDefault="00650A6E">
      <w:pPr>
        <w:spacing w:line="276" w:lineRule="auto"/>
        <w:rPr>
          <w:rFonts w:ascii="Arial" w:hAnsi="Arial" w:cs="Arial"/>
          <w:color w:val="000000"/>
          <w:sz w:val="24"/>
          <w:szCs w:val="24"/>
        </w:rPr>
      </w:pPr>
    </w:p>
    <w:p w14:paraId="50C00B08" w14:textId="77777777" w:rsidR="00650A6E" w:rsidRDefault="00B0205D">
      <w:pPr>
        <w:spacing w:line="276" w:lineRule="auto"/>
        <w:rPr>
          <w:rFonts w:ascii="Arial" w:hAnsi="Arial" w:cs="Arial"/>
        </w:rPr>
      </w:pP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p>
    <w:p w14:paraId="7274164F" w14:textId="77777777" w:rsidR="00650A6E" w:rsidRDefault="00650A6E">
      <w:pPr>
        <w:spacing w:line="276" w:lineRule="auto"/>
        <w:jc w:val="both"/>
        <w:rPr>
          <w:rFonts w:ascii="Arial" w:hAnsi="Arial" w:cs="Arial"/>
        </w:rPr>
      </w:pPr>
    </w:p>
    <w:p w14:paraId="5531D97E" w14:textId="290DB836" w:rsidR="00C10E4F" w:rsidRDefault="00C10E4F">
      <w:pPr>
        <w:spacing w:line="276" w:lineRule="auto"/>
        <w:jc w:val="both"/>
        <w:rPr>
          <w:rFonts w:ascii="Arial" w:hAnsi="Arial" w:cs="Arial"/>
        </w:rPr>
      </w:pPr>
    </w:p>
    <w:p w14:paraId="745022B8" w14:textId="77777777" w:rsidR="00C10E4F" w:rsidRDefault="00C10E4F">
      <w:pPr>
        <w:spacing w:line="276" w:lineRule="auto"/>
        <w:jc w:val="both"/>
        <w:rPr>
          <w:rFonts w:ascii="Arial" w:hAnsi="Arial" w:cs="Arial"/>
        </w:rPr>
      </w:pPr>
    </w:p>
    <w:p w14:paraId="2D15502C" w14:textId="77777777" w:rsidR="00094859" w:rsidRPr="00F57076" w:rsidRDefault="00094859" w:rsidP="00094859">
      <w:pPr>
        <w:rPr>
          <w:rFonts w:ascii="Arial" w:hAnsi="Arial" w:cs="Arial"/>
          <w:color w:val="000000"/>
          <w:kern w:val="1"/>
          <w:lang w:eastAsia="ar-SA"/>
        </w:rPr>
      </w:pPr>
      <w:r w:rsidRPr="00F57076">
        <w:rPr>
          <w:rFonts w:ascii="Arial" w:hAnsi="Arial" w:cs="Arial"/>
          <w:color w:val="000000"/>
          <w:kern w:val="1"/>
          <w:lang w:eastAsia="ar-SA"/>
        </w:rPr>
        <w:t>Załączniki:</w:t>
      </w:r>
    </w:p>
    <w:p w14:paraId="25B180A0" w14:textId="77777777" w:rsidR="00094859" w:rsidRPr="00F57076" w:rsidRDefault="00094859" w:rsidP="009E0EB6">
      <w:pPr>
        <w:numPr>
          <w:ilvl w:val="0"/>
          <w:numId w:val="10"/>
        </w:numPr>
        <w:tabs>
          <w:tab w:val="left" w:pos="709"/>
        </w:tabs>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Pr>
          <w:rFonts w:ascii="Arial" w:hAnsi="Arial" w:cs="Arial"/>
          <w:color w:val="000000"/>
          <w:kern w:val="1"/>
          <w:lang w:eastAsia="ar-SA"/>
        </w:rPr>
        <w:t>1</w:t>
      </w:r>
      <w:r w:rsidRPr="00F57076">
        <w:rPr>
          <w:rFonts w:ascii="Arial" w:hAnsi="Arial" w:cs="Arial"/>
          <w:color w:val="000000"/>
          <w:kern w:val="1"/>
          <w:lang w:eastAsia="ar-SA"/>
        </w:rPr>
        <w:t xml:space="preserve"> do </w:t>
      </w:r>
      <w:r>
        <w:rPr>
          <w:rFonts w:ascii="Arial" w:hAnsi="Arial" w:cs="Arial"/>
          <w:color w:val="000000"/>
          <w:kern w:val="1"/>
          <w:lang w:eastAsia="ar-SA"/>
        </w:rPr>
        <w:t>U</w:t>
      </w:r>
      <w:r w:rsidRPr="00F57076">
        <w:rPr>
          <w:rFonts w:ascii="Arial" w:hAnsi="Arial" w:cs="Arial"/>
          <w:color w:val="000000"/>
          <w:kern w:val="1"/>
          <w:lang w:eastAsia="ar-SA"/>
        </w:rPr>
        <w:t>mowy – Gwarancja jakości (wzór),</w:t>
      </w:r>
    </w:p>
    <w:p w14:paraId="25A04F65" w14:textId="78FA033F" w:rsidR="00094859" w:rsidRDefault="00094859" w:rsidP="009E0EB6">
      <w:pPr>
        <w:numPr>
          <w:ilvl w:val="0"/>
          <w:numId w:val="10"/>
        </w:numPr>
        <w:tabs>
          <w:tab w:val="left" w:pos="709"/>
        </w:tabs>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Pr>
          <w:rFonts w:ascii="Arial" w:hAnsi="Arial" w:cs="Arial"/>
          <w:color w:val="000000"/>
          <w:kern w:val="1"/>
          <w:lang w:eastAsia="ar-SA"/>
        </w:rPr>
        <w:t>2</w:t>
      </w:r>
      <w:r w:rsidRPr="00F57076">
        <w:rPr>
          <w:rFonts w:ascii="Arial" w:hAnsi="Arial" w:cs="Arial"/>
          <w:color w:val="000000"/>
          <w:kern w:val="1"/>
          <w:lang w:eastAsia="ar-SA"/>
        </w:rPr>
        <w:t xml:space="preserve"> do </w:t>
      </w:r>
      <w:r>
        <w:rPr>
          <w:rFonts w:ascii="Arial" w:hAnsi="Arial" w:cs="Arial"/>
          <w:color w:val="000000"/>
          <w:kern w:val="1"/>
          <w:lang w:eastAsia="ar-SA"/>
        </w:rPr>
        <w:t>U</w:t>
      </w:r>
      <w:r w:rsidRPr="00F57076">
        <w:rPr>
          <w:rFonts w:ascii="Arial" w:hAnsi="Arial" w:cs="Arial"/>
          <w:color w:val="000000"/>
          <w:kern w:val="1"/>
          <w:lang w:eastAsia="ar-SA"/>
        </w:rPr>
        <w:t xml:space="preserve">mowy - Oświadczenie </w:t>
      </w:r>
      <w:r>
        <w:rPr>
          <w:rFonts w:ascii="Arial" w:hAnsi="Arial" w:cs="Arial"/>
          <w:color w:val="000000"/>
          <w:kern w:val="1"/>
          <w:lang w:eastAsia="ar-SA"/>
        </w:rPr>
        <w:t>p</w:t>
      </w:r>
      <w:r w:rsidRPr="00F57076">
        <w:rPr>
          <w:rFonts w:ascii="Arial" w:hAnsi="Arial" w:cs="Arial"/>
          <w:color w:val="000000"/>
          <w:kern w:val="1"/>
          <w:lang w:eastAsia="ar-SA"/>
        </w:rPr>
        <w:t xml:space="preserve">odwykonawcy lub dalszego </w:t>
      </w:r>
      <w:r>
        <w:rPr>
          <w:rFonts w:ascii="Arial" w:hAnsi="Arial" w:cs="Arial"/>
          <w:color w:val="000000"/>
          <w:kern w:val="1"/>
          <w:lang w:eastAsia="ar-SA"/>
        </w:rPr>
        <w:t>p</w:t>
      </w:r>
      <w:r w:rsidRPr="00F57076">
        <w:rPr>
          <w:rFonts w:ascii="Arial" w:hAnsi="Arial" w:cs="Arial"/>
          <w:color w:val="000000"/>
          <w:kern w:val="1"/>
          <w:lang w:eastAsia="ar-SA"/>
        </w:rPr>
        <w:t xml:space="preserve">odwykonawcy </w:t>
      </w:r>
      <w:r>
        <w:rPr>
          <w:rFonts w:ascii="Arial" w:hAnsi="Arial" w:cs="Arial"/>
          <w:color w:val="000000"/>
          <w:kern w:val="1"/>
          <w:lang w:eastAsia="ar-SA"/>
        </w:rPr>
        <w:br/>
      </w:r>
      <w:r w:rsidRPr="00F57076">
        <w:rPr>
          <w:rFonts w:ascii="Arial" w:hAnsi="Arial" w:cs="Arial"/>
          <w:color w:val="000000"/>
          <w:kern w:val="1"/>
          <w:lang w:eastAsia="ar-SA"/>
        </w:rPr>
        <w:t>o uregulowaniu całości wynagrodzenia,</w:t>
      </w:r>
    </w:p>
    <w:p w14:paraId="1212A44B" w14:textId="1870C867" w:rsidR="00094859" w:rsidRDefault="00094859" w:rsidP="009E0EB6">
      <w:pPr>
        <w:numPr>
          <w:ilvl w:val="0"/>
          <w:numId w:val="10"/>
        </w:numPr>
        <w:tabs>
          <w:tab w:val="left" w:pos="709"/>
        </w:tabs>
        <w:jc w:val="both"/>
        <w:rPr>
          <w:rFonts w:ascii="Arial" w:hAnsi="Arial" w:cs="Arial"/>
          <w:color w:val="000000"/>
          <w:kern w:val="1"/>
          <w:lang w:eastAsia="ar-SA"/>
        </w:rPr>
      </w:pPr>
      <w:r>
        <w:rPr>
          <w:rFonts w:ascii="Arial" w:hAnsi="Arial" w:cs="Arial"/>
          <w:color w:val="000000"/>
          <w:kern w:val="1"/>
          <w:lang w:eastAsia="ar-SA"/>
        </w:rPr>
        <w:t>załącznik Nr 3 – Klauzula informacyjna.</w:t>
      </w:r>
    </w:p>
    <w:p w14:paraId="39C4D276" w14:textId="7A8A5C8E" w:rsidR="007059AF" w:rsidRPr="00051535" w:rsidRDefault="007059AF" w:rsidP="009E0EB6">
      <w:pPr>
        <w:numPr>
          <w:ilvl w:val="0"/>
          <w:numId w:val="10"/>
        </w:numPr>
        <w:tabs>
          <w:tab w:val="left" w:pos="709"/>
        </w:tabs>
        <w:jc w:val="both"/>
        <w:rPr>
          <w:rFonts w:ascii="Arial" w:hAnsi="Arial" w:cs="Arial"/>
          <w:color w:val="000000"/>
          <w:kern w:val="1"/>
          <w:lang w:eastAsia="ar-SA"/>
        </w:rPr>
      </w:pPr>
      <w:r w:rsidRPr="007059AF">
        <w:rPr>
          <w:rFonts w:ascii="Arial" w:hAnsi="Arial" w:cs="Arial"/>
          <w:color w:val="000000"/>
          <w:kern w:val="1"/>
          <w:lang w:eastAsia="ar-SA"/>
        </w:rPr>
        <w:t xml:space="preserve">załącznik Nr </w:t>
      </w:r>
      <w:r>
        <w:rPr>
          <w:rFonts w:ascii="Arial" w:hAnsi="Arial" w:cs="Arial"/>
          <w:color w:val="000000"/>
          <w:kern w:val="1"/>
          <w:lang w:eastAsia="ar-SA"/>
        </w:rPr>
        <w:t>4</w:t>
      </w:r>
      <w:r w:rsidRPr="007059AF">
        <w:rPr>
          <w:rFonts w:ascii="Arial" w:hAnsi="Arial" w:cs="Arial"/>
          <w:color w:val="000000"/>
          <w:kern w:val="1"/>
          <w:lang w:eastAsia="ar-SA"/>
        </w:rPr>
        <w:t xml:space="preserve"> – Harmonogram rzeczowo-finansowy</w:t>
      </w:r>
    </w:p>
    <w:p w14:paraId="509E751D" w14:textId="77777777" w:rsidR="00650A6E" w:rsidRDefault="00B0205D">
      <w:pPr>
        <w:suppressAutoHyphens w:val="0"/>
        <w:rPr>
          <w:rFonts w:ascii="Arial" w:hAnsi="Arial" w:cs="Arial"/>
          <w:color w:val="000000"/>
          <w:lang w:eastAsia="ar-SA"/>
        </w:rPr>
      </w:pPr>
      <w:r>
        <w:br w:type="page"/>
      </w:r>
    </w:p>
    <w:p w14:paraId="1FC83AE4" w14:textId="77777777" w:rsidR="00FC782C" w:rsidRDefault="00FC782C">
      <w:pPr>
        <w:widowControl w:val="0"/>
        <w:suppressAutoHyphens w:val="0"/>
        <w:spacing w:line="276" w:lineRule="auto"/>
        <w:jc w:val="both"/>
        <w:rPr>
          <w:rFonts w:ascii="Arial" w:hAnsi="Arial" w:cs="Arial"/>
          <w:i/>
          <w:sz w:val="16"/>
          <w:szCs w:val="16"/>
        </w:rPr>
      </w:pPr>
    </w:p>
    <w:p w14:paraId="68D153A5" w14:textId="7E6BF013" w:rsidR="00650A6E" w:rsidRDefault="00B0205D">
      <w:pPr>
        <w:widowControl w:val="0"/>
        <w:spacing w:line="276" w:lineRule="auto"/>
        <w:jc w:val="both"/>
        <w:rPr>
          <w:rFonts w:ascii="Arial" w:hAnsi="Arial" w:cs="Arial"/>
        </w:rPr>
      </w:pPr>
      <w:r>
        <w:rPr>
          <w:rFonts w:ascii="Arial" w:hAnsi="Arial" w:cs="Arial"/>
          <w:i/>
          <w:color w:val="000000"/>
        </w:rPr>
        <w:t xml:space="preserve">Załącznik Nr </w:t>
      </w:r>
      <w:r w:rsidR="00094859">
        <w:rPr>
          <w:rFonts w:ascii="Arial" w:hAnsi="Arial" w:cs="Arial"/>
          <w:i/>
          <w:color w:val="000000"/>
        </w:rPr>
        <w:t>1</w:t>
      </w:r>
      <w:r>
        <w:rPr>
          <w:rFonts w:ascii="Arial" w:hAnsi="Arial" w:cs="Arial"/>
          <w:i/>
          <w:color w:val="000000"/>
        </w:rPr>
        <w:t xml:space="preserve"> do umowy Nr …………………………………………………………... z dnia ……………….. 202</w:t>
      </w:r>
      <w:r w:rsidR="00CA7C77">
        <w:rPr>
          <w:rFonts w:ascii="Arial" w:hAnsi="Arial" w:cs="Arial"/>
          <w:i/>
          <w:color w:val="000000"/>
        </w:rPr>
        <w:t>2</w:t>
      </w:r>
      <w:r>
        <w:rPr>
          <w:rFonts w:ascii="Arial" w:hAnsi="Arial" w:cs="Arial"/>
          <w:i/>
          <w:color w:val="000000"/>
        </w:rPr>
        <w:t xml:space="preserve">r. </w:t>
      </w:r>
    </w:p>
    <w:p w14:paraId="51CB1F3B" w14:textId="77777777" w:rsidR="00650A6E" w:rsidRDefault="00650A6E" w:rsidP="00FC782C">
      <w:pPr>
        <w:spacing w:line="276" w:lineRule="auto"/>
        <w:rPr>
          <w:rFonts w:ascii="Arial" w:hAnsi="Arial" w:cs="Arial"/>
          <w:b/>
          <w:color w:val="000000"/>
          <w:u w:val="single"/>
        </w:rPr>
      </w:pPr>
    </w:p>
    <w:p w14:paraId="7879ED4D" w14:textId="77777777" w:rsidR="00650A6E" w:rsidRDefault="00B0205D">
      <w:pPr>
        <w:spacing w:line="276" w:lineRule="auto"/>
        <w:ind w:left="567" w:hanging="567"/>
        <w:jc w:val="center"/>
        <w:rPr>
          <w:rFonts w:ascii="Arial" w:hAnsi="Arial" w:cs="Arial"/>
        </w:rPr>
      </w:pPr>
      <w:r>
        <w:rPr>
          <w:rFonts w:ascii="Arial" w:hAnsi="Arial" w:cs="Arial"/>
          <w:b/>
          <w:color w:val="000000"/>
          <w:u w:val="single"/>
        </w:rPr>
        <w:t>GWARANCJA JAKOŚCI</w:t>
      </w:r>
    </w:p>
    <w:p w14:paraId="05928E15" w14:textId="77777777" w:rsidR="00650A6E" w:rsidRDefault="00650A6E" w:rsidP="00FC782C">
      <w:pPr>
        <w:spacing w:line="276" w:lineRule="auto"/>
        <w:rPr>
          <w:rFonts w:ascii="Arial" w:hAnsi="Arial" w:cs="Arial"/>
          <w:b/>
          <w:color w:val="000000"/>
          <w:sz w:val="24"/>
          <w:szCs w:val="24"/>
          <w:u w:val="single"/>
        </w:rPr>
      </w:pPr>
    </w:p>
    <w:p w14:paraId="62616E0E" w14:textId="77777777" w:rsidR="00650A6E" w:rsidRDefault="00B0205D">
      <w:pPr>
        <w:spacing w:line="276" w:lineRule="auto"/>
        <w:ind w:left="567" w:hanging="567"/>
        <w:jc w:val="both"/>
        <w:rPr>
          <w:rFonts w:ascii="Arial" w:hAnsi="Arial" w:cs="Arial"/>
        </w:rPr>
      </w:pPr>
      <w:r>
        <w:rPr>
          <w:rFonts w:ascii="Arial" w:hAnsi="Arial" w:cs="Arial"/>
          <w:color w:val="000000"/>
        </w:rPr>
        <w:t>Sporządzona w dniu: ……………………….............</w:t>
      </w:r>
      <w:r>
        <w:rPr>
          <w:rFonts w:ascii="Arial" w:hAnsi="Arial" w:cs="Arial"/>
          <w:b/>
          <w:color w:val="000000"/>
        </w:rPr>
        <w:t>r.</w:t>
      </w:r>
    </w:p>
    <w:p w14:paraId="4EC7F24A"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1. Gwarant (nazwa, adres, dane z KRS):</w:t>
      </w:r>
      <w:r>
        <w:rPr>
          <w:rFonts w:ascii="Arial" w:hAnsi="Arial" w:cs="Arial"/>
          <w:b/>
          <w:color w:val="000000"/>
        </w:rPr>
        <w:t xml:space="preserve"> ………………………;</w:t>
      </w:r>
      <w:r>
        <w:rPr>
          <w:rFonts w:ascii="Arial" w:hAnsi="Arial" w:cs="Arial"/>
          <w:color w:val="000000"/>
        </w:rPr>
        <w:t xml:space="preserve"> KRS: …………….., wysokość kapitału zakładowego: ………………………. zł, będący Wykonawcą Umowy.</w:t>
      </w:r>
    </w:p>
    <w:p w14:paraId="67A6ED9A"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2. Uprawniony z tytułu Gwarancji Jakości:</w:t>
      </w:r>
      <w:r>
        <w:rPr>
          <w:rFonts w:ascii="Arial" w:hAnsi="Arial" w:cs="Arial"/>
          <w:b/>
          <w:color w:val="000000"/>
        </w:rPr>
        <w:t xml:space="preserve"> ………………..</w:t>
      </w:r>
    </w:p>
    <w:p w14:paraId="09F61C4B"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 xml:space="preserve">3. Umowa nr </w:t>
      </w:r>
      <w:r>
        <w:rPr>
          <w:rFonts w:ascii="Arial" w:hAnsi="Arial" w:cs="Arial"/>
          <w:b/>
          <w:color w:val="000000"/>
        </w:rPr>
        <w:t xml:space="preserve">………………………………………………….., </w:t>
      </w:r>
      <w:r>
        <w:rPr>
          <w:rFonts w:ascii="Arial" w:hAnsi="Arial" w:cs="Arial"/>
          <w:color w:val="000000"/>
        </w:rPr>
        <w:t>zwana w dalszej treści „Umową”.</w:t>
      </w:r>
    </w:p>
    <w:p w14:paraId="41A81993" w14:textId="77777777" w:rsidR="00650A6E" w:rsidRDefault="00B0205D">
      <w:pPr>
        <w:tabs>
          <w:tab w:val="left" w:pos="568"/>
          <w:tab w:val="left" w:pos="1287"/>
        </w:tabs>
        <w:spacing w:after="160" w:line="276" w:lineRule="auto"/>
        <w:jc w:val="both"/>
        <w:rPr>
          <w:rFonts w:ascii="Arial" w:hAnsi="Arial" w:cs="Arial"/>
        </w:rPr>
      </w:pPr>
      <w:r>
        <w:rPr>
          <w:rFonts w:ascii="Arial" w:hAnsi="Arial" w:cs="Arial"/>
          <w:color w:val="000000"/>
        </w:rPr>
        <w:t>4. Przedmiot Gwarancji Jakości obejmuje całość robót i dokumentów Wykonawcy objętych przedmiotem zamówienia p.n.:</w:t>
      </w:r>
    </w:p>
    <w:p w14:paraId="73814FB8" w14:textId="39B3A5F1" w:rsidR="00650A6E" w:rsidRPr="00094859" w:rsidRDefault="00094859" w:rsidP="00FC782C">
      <w:pPr>
        <w:pStyle w:val="Tekstpodstawowywcity24"/>
        <w:tabs>
          <w:tab w:val="left" w:pos="283"/>
        </w:tabs>
        <w:spacing w:after="160" w:line="276" w:lineRule="auto"/>
        <w:ind w:left="283" w:firstLine="1"/>
        <w:jc w:val="center"/>
        <w:rPr>
          <w:bCs/>
        </w:rPr>
      </w:pPr>
      <w:r w:rsidRPr="00094859">
        <w:rPr>
          <w:rFonts w:ascii="Arial" w:hAnsi="Arial" w:cs="Arial"/>
          <w:bCs/>
          <w:szCs w:val="24"/>
        </w:rPr>
        <w:t>„</w:t>
      </w:r>
      <w:hyperlink r:id="rId10" w:tooltip="Rodzaj zadania: Wydatki na zadania własne" w:history="1">
        <w:hyperlink r:id="rId11" w:tooltip="Rodzaj zadania: Wydatki na zadania własne (BeSTi@: Wlasne)&#10;Wyodrębnione dochody i wydatki: Dochody własne" w:history="1">
          <w:r w:rsidRPr="00094859">
            <w:rPr>
              <w:rFonts w:ascii="Arial" w:hAnsi="Arial" w:cs="Arial"/>
              <w:color w:val="000000"/>
              <w:szCs w:val="24"/>
            </w:rPr>
            <w:t>Budowa zadaszenia boiska piłkarskiego przy ul. Sportowej w Świdniku</w:t>
          </w:r>
        </w:hyperlink>
        <w:r w:rsidRPr="00094859">
          <w:rPr>
            <w:rFonts w:ascii="Arial" w:hAnsi="Arial" w:cs="Arial"/>
            <w:bCs/>
            <w:szCs w:val="24"/>
          </w:rPr>
          <w:t>”</w:t>
        </w:r>
      </w:hyperlink>
    </w:p>
    <w:p w14:paraId="42DC2AB3" w14:textId="77777777" w:rsidR="00650A6E" w:rsidRDefault="00B0205D">
      <w:pPr>
        <w:spacing w:after="160" w:line="276" w:lineRule="auto"/>
        <w:ind w:left="284"/>
        <w:jc w:val="both"/>
        <w:rPr>
          <w:rFonts w:ascii="Arial" w:hAnsi="Arial" w:cs="Arial"/>
        </w:rPr>
      </w:pPr>
      <w:r>
        <w:rPr>
          <w:rFonts w:ascii="Arial" w:hAnsi="Arial" w:cs="Arial"/>
          <w:b/>
          <w:color w:val="000000"/>
        </w:rPr>
        <w:t xml:space="preserve">zwanych dalej „robotami”, </w:t>
      </w:r>
      <w:r>
        <w:rPr>
          <w:rFonts w:ascii="Arial" w:hAnsi="Arial" w:cs="Arial"/>
          <w:color w:val="000000"/>
        </w:rPr>
        <w:t>określonych w Umowie</w:t>
      </w:r>
      <w:r>
        <w:rPr>
          <w:rFonts w:ascii="Arial" w:hAnsi="Arial" w:cs="Arial"/>
          <w:b/>
          <w:color w:val="000000"/>
        </w:rPr>
        <w:t xml:space="preserve"> </w:t>
      </w:r>
      <w:r>
        <w:rPr>
          <w:rFonts w:ascii="Arial" w:hAnsi="Arial" w:cs="Arial"/>
          <w:color w:val="000000"/>
        </w:rPr>
        <w:t>oraz w innych dokumentach będących jej integralną częścią.</w:t>
      </w:r>
    </w:p>
    <w:p w14:paraId="135EDB63" w14:textId="77777777" w:rsidR="00650A6E" w:rsidRDefault="00B0205D">
      <w:pPr>
        <w:tabs>
          <w:tab w:val="left" w:pos="567"/>
          <w:tab w:val="left" w:pos="1287"/>
        </w:tabs>
        <w:spacing w:after="160" w:line="276" w:lineRule="auto"/>
        <w:jc w:val="both"/>
        <w:rPr>
          <w:rFonts w:ascii="Arial" w:hAnsi="Arial" w:cs="Arial"/>
        </w:rPr>
      </w:pPr>
      <w:r>
        <w:rPr>
          <w:rFonts w:ascii="Arial" w:hAnsi="Arial" w:cs="Arial"/>
          <w:color w:val="000000"/>
        </w:rPr>
        <w:t xml:space="preserve">5. Data odbioru końcowego: </w:t>
      </w:r>
      <w:r>
        <w:rPr>
          <w:rFonts w:ascii="Arial" w:hAnsi="Arial" w:cs="Arial"/>
          <w:b/>
          <w:color w:val="000000"/>
        </w:rPr>
        <w:t>…………………………………………….. roku.</w:t>
      </w:r>
    </w:p>
    <w:p w14:paraId="39132DF2" w14:textId="77777777" w:rsidR="00650A6E" w:rsidRDefault="00650A6E">
      <w:pPr>
        <w:spacing w:line="276" w:lineRule="auto"/>
        <w:jc w:val="both"/>
        <w:rPr>
          <w:rFonts w:ascii="Arial" w:hAnsi="Arial" w:cs="Arial"/>
          <w:b/>
          <w:color w:val="000000"/>
          <w:u w:val="single"/>
        </w:rPr>
      </w:pPr>
    </w:p>
    <w:p w14:paraId="2FD6739B" w14:textId="77777777" w:rsidR="00650A6E" w:rsidRDefault="00B0205D">
      <w:pPr>
        <w:spacing w:line="276" w:lineRule="auto"/>
        <w:ind w:left="567" w:hanging="567"/>
        <w:jc w:val="center"/>
        <w:rPr>
          <w:rFonts w:ascii="Arial" w:hAnsi="Arial" w:cs="Arial"/>
        </w:rPr>
      </w:pPr>
      <w:r>
        <w:rPr>
          <w:rFonts w:ascii="Arial" w:hAnsi="Arial" w:cs="Arial"/>
          <w:b/>
          <w:color w:val="000000"/>
          <w:u w:val="single"/>
        </w:rPr>
        <w:t>Warunki Gwarancji Jakości</w:t>
      </w:r>
    </w:p>
    <w:p w14:paraId="0255E801" w14:textId="77777777" w:rsidR="00650A6E" w:rsidRDefault="00650A6E" w:rsidP="00FC782C">
      <w:pPr>
        <w:spacing w:line="276" w:lineRule="auto"/>
        <w:rPr>
          <w:rFonts w:ascii="Arial" w:hAnsi="Arial" w:cs="Arial"/>
          <w:b/>
          <w:color w:val="000000"/>
          <w:sz w:val="24"/>
          <w:szCs w:val="24"/>
          <w:u w:val="single"/>
        </w:rPr>
      </w:pPr>
    </w:p>
    <w:p w14:paraId="34B22CDB" w14:textId="77777777" w:rsidR="00650A6E" w:rsidRDefault="00B0205D">
      <w:pPr>
        <w:tabs>
          <w:tab w:val="left" w:pos="568"/>
          <w:tab w:val="left" w:pos="720"/>
        </w:tabs>
        <w:spacing w:after="160" w:line="276" w:lineRule="auto"/>
        <w:jc w:val="both"/>
        <w:rPr>
          <w:rFonts w:ascii="Arial" w:hAnsi="Arial" w:cs="Arial"/>
        </w:rPr>
      </w:pPr>
      <w:r>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326F93C5" w14:textId="77777777" w:rsidR="00650A6E" w:rsidRDefault="00B0205D">
      <w:pPr>
        <w:tabs>
          <w:tab w:val="left" w:pos="568"/>
          <w:tab w:val="left" w:pos="720"/>
        </w:tabs>
        <w:spacing w:after="160" w:line="276" w:lineRule="auto"/>
        <w:jc w:val="both"/>
        <w:rPr>
          <w:rFonts w:ascii="Arial" w:hAnsi="Arial" w:cs="Arial"/>
        </w:rPr>
      </w:pPr>
      <w:r>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Pr>
          <w:rFonts w:ascii="Arial" w:hAnsi="Arial" w:cs="Arial"/>
          <w:color w:val="000000"/>
        </w:rPr>
        <w:br/>
        <w:t>i techniczną przedmiotu gwarancji.</w:t>
      </w:r>
    </w:p>
    <w:p w14:paraId="7D84BE9C" w14:textId="77777777" w:rsidR="00650A6E" w:rsidRDefault="00B0205D">
      <w:pPr>
        <w:tabs>
          <w:tab w:val="left" w:pos="568"/>
          <w:tab w:val="left" w:pos="720"/>
          <w:tab w:val="left" w:pos="992"/>
          <w:tab w:val="center" w:pos="4820"/>
          <w:tab w:val="right" w:pos="9356"/>
        </w:tabs>
        <w:spacing w:after="160" w:line="276" w:lineRule="auto"/>
        <w:jc w:val="both"/>
        <w:rPr>
          <w:rFonts w:ascii="Arial" w:hAnsi="Arial" w:cs="Arial"/>
        </w:rPr>
      </w:pPr>
      <w:r>
        <w:rPr>
          <w:rFonts w:ascii="Arial" w:hAnsi="Arial" w:cs="Arial"/>
          <w:color w:val="000000"/>
        </w:rPr>
        <w:t xml:space="preserve">3. Wykonawca udziela Zamawiającemu Gwarancji Jakości na wykonane roboty na okres: </w:t>
      </w:r>
      <w:r>
        <w:rPr>
          <w:rFonts w:ascii="Arial" w:hAnsi="Arial" w:cs="Arial"/>
          <w:b/>
          <w:color w:val="000000"/>
        </w:rPr>
        <w:t>………………..</w:t>
      </w:r>
    </w:p>
    <w:p w14:paraId="689162E7" w14:textId="77777777" w:rsidR="00650A6E" w:rsidRDefault="00B0205D">
      <w:pPr>
        <w:tabs>
          <w:tab w:val="left" w:pos="567"/>
          <w:tab w:val="left" w:pos="720"/>
          <w:tab w:val="left" w:pos="991"/>
          <w:tab w:val="center" w:pos="4819"/>
          <w:tab w:val="right" w:pos="9355"/>
        </w:tabs>
        <w:spacing w:after="160" w:line="276" w:lineRule="auto"/>
        <w:jc w:val="both"/>
        <w:rPr>
          <w:rFonts w:ascii="Arial" w:hAnsi="Arial" w:cs="Arial"/>
        </w:rPr>
      </w:pPr>
      <w:r>
        <w:rPr>
          <w:rFonts w:ascii="Arial" w:hAnsi="Arial" w:cs="Arial"/>
          <w:color w:val="000000"/>
        </w:rPr>
        <w:t>4. Bieg terminu Gwarancji Jakości rozpoczyna się:</w:t>
      </w:r>
    </w:p>
    <w:p w14:paraId="2C8C180D" w14:textId="77777777" w:rsidR="00650A6E" w:rsidRDefault="00B0205D">
      <w:pPr>
        <w:tabs>
          <w:tab w:val="left" w:pos="1134"/>
          <w:tab w:val="left" w:pos="1275"/>
          <w:tab w:val="left" w:pos="1485"/>
          <w:tab w:val="center" w:pos="5103"/>
          <w:tab w:val="right" w:pos="9639"/>
        </w:tabs>
        <w:spacing w:after="160" w:line="276" w:lineRule="auto"/>
        <w:jc w:val="both"/>
        <w:rPr>
          <w:rFonts w:ascii="Arial" w:hAnsi="Arial" w:cs="Arial"/>
        </w:rPr>
      </w:pPr>
      <w:r>
        <w:rPr>
          <w:rFonts w:ascii="Arial" w:hAnsi="Arial" w:cs="Arial"/>
          <w:color w:val="000000"/>
        </w:rPr>
        <w:t>a) od daty podpisania odbioru końcowego przedmiotu umowy</w:t>
      </w:r>
    </w:p>
    <w:p w14:paraId="1583864A" w14:textId="77777777" w:rsidR="00650A6E" w:rsidRDefault="00B0205D">
      <w:pPr>
        <w:tabs>
          <w:tab w:val="left" w:pos="1134"/>
          <w:tab w:val="left" w:pos="1275"/>
          <w:tab w:val="left" w:pos="1485"/>
          <w:tab w:val="center" w:pos="5103"/>
          <w:tab w:val="right" w:pos="9639"/>
        </w:tabs>
        <w:spacing w:after="160" w:line="276" w:lineRule="auto"/>
        <w:jc w:val="both"/>
        <w:rPr>
          <w:rFonts w:ascii="Arial" w:hAnsi="Arial" w:cs="Arial"/>
        </w:rPr>
      </w:pPr>
      <w:r>
        <w:rPr>
          <w:rFonts w:ascii="Arial" w:hAnsi="Arial" w:cs="Arial"/>
          <w:color w:val="000000"/>
        </w:rPr>
        <w:t>b) w przypadku wad – od daty protokolarnego potwierdzenia usunięcia wad stwierdzonych przy odbiorze końcowym przedmiotu Umowy,</w:t>
      </w:r>
    </w:p>
    <w:p w14:paraId="71C37702" w14:textId="77777777" w:rsidR="00650A6E" w:rsidRDefault="00B0205D">
      <w:pPr>
        <w:tabs>
          <w:tab w:val="left" w:pos="1134"/>
          <w:tab w:val="left" w:pos="1275"/>
          <w:tab w:val="left" w:pos="1485"/>
          <w:tab w:val="center" w:pos="5103"/>
          <w:tab w:val="right" w:pos="9639"/>
        </w:tabs>
        <w:spacing w:after="160" w:line="276" w:lineRule="auto"/>
        <w:jc w:val="both"/>
        <w:rPr>
          <w:rFonts w:ascii="Arial" w:hAnsi="Arial" w:cs="Arial"/>
        </w:rPr>
      </w:pPr>
      <w:r>
        <w:rPr>
          <w:rFonts w:ascii="Arial" w:hAnsi="Arial" w:cs="Arial"/>
          <w:color w:val="000000"/>
        </w:rPr>
        <w:t>c) dla wymienianych materiałów i urządzeń – z dniem ich wymiany.</w:t>
      </w:r>
    </w:p>
    <w:p w14:paraId="72B9756B" w14:textId="77777777" w:rsidR="00650A6E" w:rsidRDefault="00B0205D">
      <w:pPr>
        <w:tabs>
          <w:tab w:val="left" w:pos="568"/>
          <w:tab w:val="left" w:pos="720"/>
          <w:tab w:val="center" w:pos="4820"/>
          <w:tab w:val="right" w:pos="9356"/>
        </w:tabs>
        <w:spacing w:after="160" w:line="276" w:lineRule="auto"/>
        <w:jc w:val="both"/>
        <w:rPr>
          <w:rFonts w:ascii="Arial" w:hAnsi="Arial" w:cs="Arial"/>
        </w:rPr>
      </w:pPr>
      <w:r>
        <w:rPr>
          <w:rFonts w:ascii="Arial" w:hAnsi="Arial" w:cs="Arial"/>
          <w:color w:val="000000"/>
        </w:rPr>
        <w:t>5. W przypadku ujawnienia wad, termin gwarancji zostaje wydłużony o okres czasu, który upłynie pomiędzy datą zawiadomienia Wykonawcy o ujawnieniu wad i datą usunięcia wad.</w:t>
      </w:r>
    </w:p>
    <w:p w14:paraId="4FDA8713" w14:textId="77777777" w:rsidR="00650A6E" w:rsidRDefault="00B0205D">
      <w:pPr>
        <w:tabs>
          <w:tab w:val="left" w:pos="568"/>
          <w:tab w:val="left" w:pos="720"/>
        </w:tabs>
        <w:spacing w:line="276" w:lineRule="auto"/>
        <w:rPr>
          <w:rFonts w:ascii="Arial" w:hAnsi="Arial" w:cs="Arial"/>
        </w:rPr>
      </w:pPr>
      <w:r>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0D7CD1D3" w14:textId="77777777" w:rsidR="00650A6E" w:rsidRDefault="00650A6E">
      <w:pPr>
        <w:tabs>
          <w:tab w:val="left" w:pos="1004"/>
        </w:tabs>
        <w:spacing w:line="276" w:lineRule="auto"/>
        <w:rPr>
          <w:rFonts w:ascii="Arial" w:hAnsi="Arial" w:cs="Arial"/>
          <w:color w:val="000000"/>
        </w:rPr>
      </w:pPr>
    </w:p>
    <w:p w14:paraId="088A510A" w14:textId="77777777" w:rsidR="00650A6E" w:rsidRDefault="00B0205D">
      <w:pPr>
        <w:tabs>
          <w:tab w:val="left" w:pos="568"/>
          <w:tab w:val="left" w:pos="720"/>
          <w:tab w:val="center" w:pos="4820"/>
          <w:tab w:val="right" w:pos="9356"/>
        </w:tabs>
        <w:spacing w:after="160" w:line="276" w:lineRule="auto"/>
        <w:jc w:val="both"/>
        <w:rPr>
          <w:rFonts w:ascii="Arial" w:hAnsi="Arial" w:cs="Arial"/>
        </w:rPr>
      </w:pPr>
      <w:r>
        <w:rPr>
          <w:rFonts w:ascii="Arial" w:hAnsi="Arial" w:cs="Arial"/>
          <w:color w:val="000000"/>
        </w:rPr>
        <w:t>7. Zamawiający może dochodzić roszczeń z tytułu Gwarancji Jakości także po terminie określonym w punkcie 3, jeżeli reklamował wadę przed upływem tego terminu.</w:t>
      </w:r>
    </w:p>
    <w:p w14:paraId="3D53A7C0" w14:textId="77777777" w:rsidR="00650A6E" w:rsidRDefault="00B0205D">
      <w:pPr>
        <w:tabs>
          <w:tab w:val="left" w:pos="568"/>
          <w:tab w:val="left" w:pos="720"/>
          <w:tab w:val="center" w:pos="4820"/>
          <w:tab w:val="right" w:pos="9356"/>
        </w:tabs>
        <w:spacing w:line="276" w:lineRule="auto"/>
        <w:jc w:val="both"/>
        <w:rPr>
          <w:rFonts w:ascii="Arial" w:hAnsi="Arial" w:cs="Arial"/>
        </w:rPr>
      </w:pPr>
      <w:r>
        <w:rPr>
          <w:rFonts w:ascii="Arial" w:hAnsi="Arial" w:cs="Arial"/>
          <w:color w:val="000000"/>
        </w:rPr>
        <w:t>8. Termin usuwania wad wynosi:</w:t>
      </w:r>
    </w:p>
    <w:p w14:paraId="4D5756A7" w14:textId="77777777" w:rsidR="00650A6E" w:rsidRDefault="00B0205D">
      <w:pPr>
        <w:tabs>
          <w:tab w:val="left" w:pos="851"/>
          <w:tab w:val="left" w:pos="1134"/>
          <w:tab w:val="left" w:pos="1485"/>
          <w:tab w:val="left" w:pos="7058"/>
        </w:tabs>
        <w:spacing w:line="276" w:lineRule="auto"/>
        <w:jc w:val="both"/>
        <w:rPr>
          <w:rFonts w:ascii="Arial" w:hAnsi="Arial" w:cs="Arial"/>
        </w:rPr>
      </w:pPr>
      <w:r>
        <w:rPr>
          <w:rFonts w:ascii="Arial" w:hAnsi="Arial" w:cs="Arial"/>
          <w:color w:val="000000"/>
        </w:rPr>
        <w:t>a) 14 dni, licząc od dnia pisemnego powiadomienia,</w:t>
      </w:r>
    </w:p>
    <w:p w14:paraId="2AA41FB5" w14:textId="77777777" w:rsidR="00650A6E" w:rsidRDefault="00B0205D">
      <w:pPr>
        <w:tabs>
          <w:tab w:val="left" w:pos="851"/>
          <w:tab w:val="left" w:pos="1134"/>
          <w:tab w:val="left" w:pos="1485"/>
          <w:tab w:val="left" w:pos="7058"/>
        </w:tabs>
        <w:spacing w:line="276" w:lineRule="auto"/>
        <w:jc w:val="both"/>
        <w:rPr>
          <w:rFonts w:ascii="Arial" w:hAnsi="Arial" w:cs="Arial"/>
        </w:rPr>
      </w:pPr>
      <w:r>
        <w:rPr>
          <w:rFonts w:ascii="Arial" w:hAnsi="Arial" w:cs="Arial"/>
          <w:color w:val="000000"/>
        </w:rPr>
        <w:t xml:space="preserve">b) jeżeli usunięcie wad ze względów technicznych, organizacyjnych lub prawnych nie jest możliwe w terminie 14 dni, to Wykonawca jest zobowiązany powiadomić o tym pisemnie Zamawiającego. Po otrzymaniu </w:t>
      </w:r>
      <w:r>
        <w:rPr>
          <w:rFonts w:ascii="Arial" w:hAnsi="Arial" w:cs="Arial"/>
          <w:color w:val="000000"/>
        </w:rPr>
        <w:lastRenderedPageBreak/>
        <w:t>stosownego powiadomienia Zamawiający wyznaczy nowy termin. Niedotrzymanie przez Wykonawcę wyznaczonego terminu będzie zakwalifikowane jako odmowa usunięcia wad.</w:t>
      </w:r>
    </w:p>
    <w:p w14:paraId="756130D4" w14:textId="77777777" w:rsidR="00650A6E" w:rsidRDefault="00650A6E">
      <w:pPr>
        <w:spacing w:line="276" w:lineRule="auto"/>
        <w:jc w:val="both"/>
        <w:rPr>
          <w:rFonts w:ascii="Arial" w:hAnsi="Arial" w:cs="Arial"/>
          <w:strike/>
          <w:color w:val="000000"/>
        </w:rPr>
      </w:pPr>
    </w:p>
    <w:p w14:paraId="2C9B1932" w14:textId="77777777" w:rsidR="00650A6E" w:rsidRDefault="00B0205D">
      <w:pPr>
        <w:tabs>
          <w:tab w:val="left" w:pos="567"/>
          <w:tab w:val="left" w:pos="720"/>
        </w:tabs>
        <w:spacing w:line="276" w:lineRule="auto"/>
        <w:jc w:val="both"/>
        <w:rPr>
          <w:rFonts w:ascii="Arial" w:hAnsi="Arial" w:cs="Arial"/>
        </w:rPr>
      </w:pPr>
      <w:r>
        <w:rPr>
          <w:rFonts w:ascii="Arial" w:hAnsi="Arial" w:cs="Arial"/>
          <w:color w:val="000000"/>
        </w:rPr>
        <w:t>9. Koszty usunięcia wad ponosi Wykonawca także w przypadku, gdy powstały one:</w:t>
      </w:r>
    </w:p>
    <w:p w14:paraId="55226775" w14:textId="77777777" w:rsidR="00650A6E" w:rsidRDefault="00B0205D">
      <w:pPr>
        <w:spacing w:after="160" w:line="276" w:lineRule="auto"/>
        <w:jc w:val="both"/>
        <w:rPr>
          <w:rFonts w:ascii="Arial" w:hAnsi="Arial" w:cs="Arial"/>
        </w:rPr>
      </w:pPr>
      <w:r>
        <w:rPr>
          <w:rFonts w:ascii="Arial" w:hAnsi="Arial" w:cs="Arial"/>
          <w:color w:val="000000"/>
        </w:rPr>
        <w:t>a) w wyniku użycia materiałów i urządzeń lub wykonania robót niezgodnie ze specyfikacjami technicznymi wykonania i odbioru robót i dokumentacją projektową.</w:t>
      </w:r>
    </w:p>
    <w:p w14:paraId="23E7DA9B" w14:textId="77777777" w:rsidR="00650A6E" w:rsidRDefault="00B0205D">
      <w:pPr>
        <w:spacing w:after="160" w:line="276" w:lineRule="auto"/>
        <w:jc w:val="both"/>
        <w:rPr>
          <w:rFonts w:ascii="Arial" w:hAnsi="Arial" w:cs="Arial"/>
        </w:rPr>
      </w:pPr>
      <w:r>
        <w:rPr>
          <w:rFonts w:ascii="Arial" w:hAnsi="Arial" w:cs="Arial"/>
          <w:color w:val="000000"/>
        </w:rPr>
        <w:t>b) w wyniku błędów w dokumentacji, za którą Wykonawca jest odpowiedzialny (jeśli dotyczy).</w:t>
      </w:r>
    </w:p>
    <w:p w14:paraId="10BA43C1" w14:textId="77777777" w:rsidR="00650A6E" w:rsidRDefault="00B0205D">
      <w:pPr>
        <w:spacing w:after="160" w:line="276" w:lineRule="auto"/>
        <w:jc w:val="both"/>
        <w:rPr>
          <w:rFonts w:ascii="Arial" w:hAnsi="Arial" w:cs="Arial"/>
        </w:rPr>
      </w:pPr>
      <w:r>
        <w:rPr>
          <w:rFonts w:ascii="Arial" w:hAnsi="Arial" w:cs="Arial"/>
          <w:color w:val="000000"/>
        </w:rPr>
        <w:t>c) w wyniku nie wywiązywania się przez Wykonawcę z zobowiązań wynikających z warunków Umowy.</w:t>
      </w:r>
    </w:p>
    <w:p w14:paraId="54C5F59D" w14:textId="77777777" w:rsidR="00650A6E" w:rsidRDefault="00B0205D">
      <w:pPr>
        <w:tabs>
          <w:tab w:val="left" w:pos="349"/>
          <w:tab w:val="left" w:pos="720"/>
        </w:tabs>
        <w:spacing w:after="160" w:line="276" w:lineRule="auto"/>
        <w:jc w:val="both"/>
        <w:rPr>
          <w:rFonts w:ascii="Arial" w:hAnsi="Arial" w:cs="Arial"/>
        </w:rPr>
      </w:pPr>
      <w:r>
        <w:rPr>
          <w:rFonts w:ascii="Arial" w:hAnsi="Arial" w:cs="Arial"/>
          <w:color w:val="000000"/>
        </w:rPr>
        <w:t>10. Usunięcie wady zostanie stwierdzone protokołem podpisanym przez Zamawiającego.</w:t>
      </w:r>
    </w:p>
    <w:p w14:paraId="496C7235"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11. Jeżeli Gwarant odmówi usunięcia wad lub nie wypełni obowiązku usunięcia wady w terminie ustalonym w</w:t>
      </w:r>
      <w:r>
        <w:rPr>
          <w:rFonts w:ascii="Arial" w:hAnsi="Arial" w:cs="Arial"/>
          <w:color w:val="000000"/>
        </w:rPr>
        <w:br/>
        <w:t xml:space="preserve"> </w:t>
      </w:r>
      <w:r>
        <w:rPr>
          <w:rFonts w:ascii="Arial" w:hAnsi="Arial" w:cs="Arial"/>
          <w:color w:val="000000"/>
        </w:rPr>
        <w:tab/>
        <w:t>pkt 6a lub w terminie wskazanym przez Zamawiającego zgodnie z pkt 6b, Zamawiający będzie uprawniony</w:t>
      </w:r>
      <w:r>
        <w:rPr>
          <w:rFonts w:ascii="Arial" w:hAnsi="Arial" w:cs="Arial"/>
          <w:color w:val="000000"/>
        </w:rPr>
        <w:br/>
        <w:t xml:space="preserve"> </w:t>
      </w:r>
      <w:r>
        <w:rPr>
          <w:rFonts w:ascii="Arial" w:hAnsi="Arial" w:cs="Arial"/>
          <w:color w:val="000000"/>
        </w:rPr>
        <w:tab/>
        <w:t>do zlecenia usunięcia wady podmiotowi trzeciemu, a Gwarant zostanie obciążony kosztami takiego zlecenia.</w:t>
      </w:r>
      <w:r>
        <w:rPr>
          <w:rFonts w:ascii="Arial" w:hAnsi="Arial" w:cs="Arial"/>
          <w:color w:val="000000"/>
        </w:rPr>
        <w:br/>
        <w:t xml:space="preserve"> </w:t>
      </w:r>
      <w:r>
        <w:rPr>
          <w:rFonts w:ascii="Arial" w:hAnsi="Arial" w:cs="Arial"/>
          <w:color w:val="000000"/>
        </w:rPr>
        <w:tab/>
        <w:t>Powyższe nie wyłącza uprawnień Zamawiającego wynikających z tytułu Gwarancji Jakości i Rękojmi za</w:t>
      </w:r>
      <w:r>
        <w:rPr>
          <w:rFonts w:ascii="Arial" w:hAnsi="Arial" w:cs="Arial"/>
          <w:color w:val="000000"/>
        </w:rPr>
        <w:br/>
        <w:t xml:space="preserve"> </w:t>
      </w:r>
      <w:r>
        <w:rPr>
          <w:rFonts w:ascii="Arial" w:hAnsi="Arial" w:cs="Arial"/>
          <w:color w:val="000000"/>
        </w:rPr>
        <w:tab/>
        <w:t>Wady.</w:t>
      </w:r>
    </w:p>
    <w:p w14:paraId="606643DA" w14:textId="77777777" w:rsidR="00650A6E" w:rsidRDefault="00B0205D">
      <w:pPr>
        <w:tabs>
          <w:tab w:val="left" w:pos="389"/>
          <w:tab w:val="left" w:pos="720"/>
        </w:tabs>
        <w:spacing w:after="160" w:line="276" w:lineRule="auto"/>
        <w:jc w:val="both"/>
        <w:rPr>
          <w:rFonts w:ascii="Arial" w:hAnsi="Arial" w:cs="Arial"/>
        </w:rPr>
      </w:pPr>
      <w:r>
        <w:rPr>
          <w:rFonts w:ascii="Arial" w:hAnsi="Arial" w:cs="Arial"/>
          <w:color w:val="000000"/>
        </w:rPr>
        <w:t>12. Gwarant jest odpowiedzialny za wszelkie szkody i straty, które spowodował w czasie prac związanych z</w:t>
      </w:r>
      <w:r>
        <w:rPr>
          <w:rFonts w:ascii="Arial" w:hAnsi="Arial" w:cs="Arial"/>
          <w:color w:val="000000"/>
        </w:rPr>
        <w:br/>
        <w:t xml:space="preserve"> </w:t>
      </w:r>
      <w:r>
        <w:rPr>
          <w:rFonts w:ascii="Arial" w:hAnsi="Arial" w:cs="Arial"/>
          <w:color w:val="000000"/>
        </w:rPr>
        <w:tab/>
        <w:t>usuwaniem wad.</w:t>
      </w:r>
    </w:p>
    <w:p w14:paraId="4E45F1EA" w14:textId="77777777" w:rsidR="00650A6E" w:rsidRDefault="00B0205D">
      <w:pPr>
        <w:tabs>
          <w:tab w:val="left" w:pos="389"/>
          <w:tab w:val="left" w:pos="720"/>
        </w:tabs>
        <w:spacing w:after="160" w:line="276" w:lineRule="auto"/>
        <w:jc w:val="both"/>
        <w:rPr>
          <w:rFonts w:ascii="Arial" w:hAnsi="Arial" w:cs="Arial"/>
        </w:rPr>
      </w:pPr>
      <w:r>
        <w:rPr>
          <w:rFonts w:ascii="Arial" w:hAnsi="Arial" w:cs="Arial"/>
          <w:color w:val="000000"/>
          <w:spacing w:val="6"/>
        </w:rPr>
        <w:t>13. Gwarant, na pisemne żądanie Zamawiającego, upoważni Zamawiającego do wykonywania uprawnień</w:t>
      </w:r>
      <w:r>
        <w:rPr>
          <w:rFonts w:ascii="Arial" w:hAnsi="Arial" w:cs="Arial"/>
          <w:color w:val="000000"/>
          <w:spacing w:val="6"/>
        </w:rPr>
        <w:br/>
        <w:t xml:space="preserve"> </w:t>
      </w:r>
      <w:r>
        <w:rPr>
          <w:rFonts w:ascii="Arial" w:hAnsi="Arial" w:cs="Arial"/>
          <w:color w:val="000000"/>
          <w:spacing w:val="6"/>
        </w:rPr>
        <w:tab/>
        <w:t>z Gwarancji Jakości przysługującej Gwarantowi wobec Producentów Urządzeń, Podwykonawców,</w:t>
      </w:r>
      <w:r>
        <w:rPr>
          <w:rFonts w:ascii="Arial" w:hAnsi="Arial" w:cs="Arial"/>
          <w:color w:val="000000"/>
          <w:spacing w:val="6"/>
        </w:rPr>
        <w:br/>
        <w:t xml:space="preserve"> </w:t>
      </w:r>
      <w:r>
        <w:rPr>
          <w:rFonts w:ascii="Arial" w:hAnsi="Arial" w:cs="Arial"/>
          <w:color w:val="000000"/>
          <w:spacing w:val="6"/>
        </w:rPr>
        <w:tab/>
        <w:t>Dostawców, Usługodawców.</w:t>
      </w:r>
    </w:p>
    <w:p w14:paraId="6C5E712D"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14. O każdej Wadzie Zamawiający powiadomi telefonicznie Gwaranta, a następnie potwierdzi zgłoszenie faksem</w:t>
      </w:r>
      <w:r>
        <w:rPr>
          <w:rFonts w:ascii="Arial" w:hAnsi="Arial" w:cs="Arial"/>
          <w:color w:val="000000"/>
        </w:rPr>
        <w:br/>
        <w:t xml:space="preserve"> </w:t>
      </w:r>
      <w:r>
        <w:rPr>
          <w:rFonts w:ascii="Arial" w:hAnsi="Arial" w:cs="Arial"/>
          <w:color w:val="000000"/>
        </w:rPr>
        <w:tab/>
        <w:t>lub pocztą elektroniczną na wskazane numery telefonów i adresy. Kopia potwierdzenia zgłoszenia</w:t>
      </w:r>
      <w:r>
        <w:rPr>
          <w:rFonts w:ascii="Arial" w:hAnsi="Arial" w:cs="Arial"/>
          <w:color w:val="000000"/>
        </w:rPr>
        <w:br/>
        <w:t xml:space="preserve"> </w:t>
      </w:r>
      <w:r>
        <w:rPr>
          <w:rFonts w:ascii="Arial" w:hAnsi="Arial" w:cs="Arial"/>
          <w:color w:val="000000"/>
        </w:rPr>
        <w:tab/>
        <w:t xml:space="preserve">przesyłana jest również </w:t>
      </w:r>
      <w:r>
        <w:rPr>
          <w:rFonts w:ascii="Arial" w:hAnsi="Arial" w:cs="Arial"/>
          <w:color w:val="000000"/>
          <w:spacing w:val="-1"/>
        </w:rPr>
        <w:t>faksem lub pocztą elektroniczną do Zamawiającego.</w:t>
      </w:r>
    </w:p>
    <w:p w14:paraId="7E28BD03"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15. Wszelka komunikacja pomiędzy Stronami potwierdzona zostanie w formie pisemnej.</w:t>
      </w:r>
    </w:p>
    <w:p w14:paraId="7BE80B0E"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rPr>
        <w:t>16. Wszelkie pisma, kierowane będą przez Strony na adresy podane w niniejszym dokumencie Gwarancji</w:t>
      </w:r>
      <w:r>
        <w:rPr>
          <w:rFonts w:ascii="Arial" w:hAnsi="Arial" w:cs="Arial"/>
          <w:color w:val="000000"/>
        </w:rPr>
        <w:br/>
        <w:t xml:space="preserve"> </w:t>
      </w:r>
      <w:r>
        <w:rPr>
          <w:rFonts w:ascii="Arial" w:hAnsi="Arial" w:cs="Arial"/>
          <w:color w:val="000000"/>
        </w:rPr>
        <w:tab/>
        <w:t>Jakości.</w:t>
      </w:r>
    </w:p>
    <w:p w14:paraId="0FFD18BE" w14:textId="77777777" w:rsidR="00650A6E" w:rsidRDefault="00B0205D">
      <w:pPr>
        <w:shd w:val="clear" w:color="auto" w:fill="FFFFFF"/>
        <w:tabs>
          <w:tab w:val="left" w:pos="389"/>
          <w:tab w:val="left" w:pos="720"/>
        </w:tabs>
        <w:spacing w:after="60" w:line="276" w:lineRule="auto"/>
        <w:jc w:val="both"/>
        <w:rPr>
          <w:rFonts w:ascii="Arial" w:hAnsi="Arial" w:cs="Arial"/>
        </w:rPr>
      </w:pPr>
      <w:r>
        <w:rPr>
          <w:rFonts w:ascii="Arial" w:hAnsi="Arial" w:cs="Arial"/>
          <w:color w:val="000000"/>
          <w:spacing w:val="-1"/>
        </w:rPr>
        <w:t xml:space="preserve">17. O zmianach w danych adresowych, Strony obowiązane są </w:t>
      </w:r>
      <w:r>
        <w:rPr>
          <w:rFonts w:ascii="Arial" w:hAnsi="Arial" w:cs="Arial"/>
          <w:color w:val="000000"/>
        </w:rPr>
        <w:t>informować się niezwłocznie, nie później niż</w:t>
      </w:r>
      <w:r>
        <w:rPr>
          <w:rFonts w:ascii="Arial" w:hAnsi="Arial" w:cs="Arial"/>
          <w:color w:val="000000"/>
        </w:rPr>
        <w:br/>
        <w:t xml:space="preserve"> </w:t>
      </w:r>
      <w:r>
        <w:rPr>
          <w:rFonts w:ascii="Arial" w:hAnsi="Arial" w:cs="Arial"/>
          <w:color w:val="000000"/>
        </w:rPr>
        <w:tab/>
        <w:t>w terminie 7 dni od chwili zaistnienia zmian, pod rygorem uznania wysłania korespondencji pod ostatnio</w:t>
      </w:r>
      <w:r>
        <w:rPr>
          <w:rFonts w:ascii="Arial" w:hAnsi="Arial" w:cs="Arial"/>
          <w:color w:val="000000"/>
        </w:rPr>
        <w:br/>
        <w:t xml:space="preserve"> </w:t>
      </w:r>
      <w:r>
        <w:rPr>
          <w:rFonts w:ascii="Arial" w:hAnsi="Arial" w:cs="Arial"/>
          <w:color w:val="000000"/>
        </w:rPr>
        <w:tab/>
        <w:t>znany adres za skutecznie doręczoną.</w:t>
      </w:r>
    </w:p>
    <w:p w14:paraId="7BAADFDA" w14:textId="77777777" w:rsidR="00650A6E" w:rsidRDefault="00B0205D">
      <w:pPr>
        <w:shd w:val="clear" w:color="auto" w:fill="FFFFFF"/>
        <w:tabs>
          <w:tab w:val="left" w:pos="389"/>
          <w:tab w:val="left" w:pos="720"/>
        </w:tabs>
        <w:spacing w:after="160" w:line="276" w:lineRule="auto"/>
        <w:jc w:val="both"/>
        <w:rPr>
          <w:rFonts w:ascii="Arial" w:hAnsi="Arial" w:cs="Arial"/>
        </w:rPr>
      </w:pPr>
      <w:r>
        <w:rPr>
          <w:rFonts w:ascii="Arial" w:hAnsi="Arial" w:cs="Arial"/>
          <w:color w:val="000000"/>
          <w:spacing w:val="-1"/>
        </w:rPr>
        <w:t>18. Gwarant jest obowiązany w terminie 7 dni od daty złożenia wniosku o upadłość lub likwidację powiadomić</w:t>
      </w:r>
      <w:r>
        <w:rPr>
          <w:rFonts w:ascii="Arial" w:hAnsi="Arial" w:cs="Arial"/>
          <w:color w:val="000000"/>
          <w:spacing w:val="-1"/>
        </w:rPr>
        <w:br/>
        <w:t xml:space="preserve"> </w:t>
      </w:r>
      <w:r>
        <w:rPr>
          <w:rFonts w:ascii="Arial" w:hAnsi="Arial" w:cs="Arial"/>
          <w:color w:val="000000"/>
          <w:spacing w:val="-1"/>
        </w:rPr>
        <w:tab/>
        <w:t>na piśmie o tym fakcie Zamawiającego.</w:t>
      </w:r>
    </w:p>
    <w:p w14:paraId="655A9C30" w14:textId="77777777" w:rsidR="00650A6E" w:rsidRDefault="00B0205D">
      <w:pPr>
        <w:shd w:val="clear" w:color="auto" w:fill="FFFFFF"/>
        <w:tabs>
          <w:tab w:val="left" w:pos="389"/>
          <w:tab w:val="left" w:pos="568"/>
          <w:tab w:val="left" w:pos="720"/>
        </w:tabs>
        <w:spacing w:after="160" w:line="276" w:lineRule="auto"/>
        <w:jc w:val="both"/>
        <w:rPr>
          <w:rFonts w:ascii="Arial" w:hAnsi="Arial" w:cs="Arial"/>
        </w:rPr>
      </w:pPr>
      <w:r>
        <w:rPr>
          <w:rFonts w:ascii="Arial" w:hAnsi="Arial" w:cs="Arial"/>
          <w:color w:val="000000"/>
          <w:spacing w:val="4"/>
        </w:rPr>
        <w:t xml:space="preserve">19. W sprawach nieuregulowanych niniejszą Gwarancją Jakości zastosowanie mają odpowiednie </w:t>
      </w:r>
      <w:r>
        <w:rPr>
          <w:rFonts w:ascii="Arial" w:hAnsi="Arial" w:cs="Arial"/>
          <w:color w:val="000000"/>
          <w:spacing w:val="3"/>
        </w:rPr>
        <w:t>przepisy</w:t>
      </w:r>
      <w:r>
        <w:rPr>
          <w:rFonts w:ascii="Arial" w:hAnsi="Arial" w:cs="Arial"/>
          <w:color w:val="000000"/>
          <w:spacing w:val="3"/>
        </w:rPr>
        <w:br/>
      </w:r>
      <w:r>
        <w:rPr>
          <w:rFonts w:ascii="Arial" w:hAnsi="Arial" w:cs="Arial"/>
          <w:color w:val="000000"/>
          <w:spacing w:val="3"/>
        </w:rPr>
        <w:tab/>
        <w:t xml:space="preserve">prawa polskiego, w szczególności Kodeksu Cywilnego oraz ustawy </w:t>
      </w:r>
      <w:r>
        <w:rPr>
          <w:rFonts w:ascii="Arial" w:hAnsi="Arial" w:cs="Arial"/>
          <w:color w:val="000000"/>
        </w:rPr>
        <w:t>Prawo Zamówień Publicznych.</w:t>
      </w:r>
    </w:p>
    <w:p w14:paraId="6026D027" w14:textId="77777777" w:rsidR="00650A6E" w:rsidRDefault="00B0205D">
      <w:pPr>
        <w:keepNext/>
        <w:widowControl w:val="0"/>
        <w:tabs>
          <w:tab w:val="left" w:pos="389"/>
          <w:tab w:val="left" w:pos="720"/>
          <w:tab w:val="left" w:pos="851"/>
        </w:tabs>
        <w:spacing w:after="60" w:line="276" w:lineRule="auto"/>
        <w:jc w:val="both"/>
        <w:rPr>
          <w:rFonts w:ascii="Arial" w:hAnsi="Arial" w:cs="Arial"/>
        </w:rPr>
      </w:pPr>
      <w:r>
        <w:rPr>
          <w:rFonts w:ascii="Arial" w:hAnsi="Arial" w:cs="Arial"/>
          <w:color w:val="000000"/>
          <w:spacing w:val="-1"/>
        </w:rPr>
        <w:t>20. Niniejsza Gwarancja Jakości stanowi integralną część Umowy.</w:t>
      </w:r>
    </w:p>
    <w:p w14:paraId="4C0C4587" w14:textId="77777777" w:rsidR="00650A6E" w:rsidRDefault="00B0205D">
      <w:pPr>
        <w:keepNext/>
        <w:widowControl w:val="0"/>
        <w:tabs>
          <w:tab w:val="left" w:pos="389"/>
          <w:tab w:val="left" w:pos="720"/>
          <w:tab w:val="left" w:pos="851"/>
        </w:tabs>
        <w:spacing w:after="60" w:line="276" w:lineRule="auto"/>
        <w:jc w:val="both"/>
        <w:rPr>
          <w:rFonts w:ascii="Arial" w:hAnsi="Arial" w:cs="Arial"/>
        </w:rPr>
      </w:pPr>
      <w:r>
        <w:rPr>
          <w:rFonts w:ascii="Arial" w:hAnsi="Arial" w:cs="Arial"/>
          <w:color w:val="000000"/>
          <w:spacing w:val="-1"/>
        </w:rPr>
        <w:t>21. Ewentualne zmiany do dokumentu Gwarancji Jakości wymagają uprzedniej zgody Zamawiającego wyrażonej</w:t>
      </w:r>
      <w:r>
        <w:rPr>
          <w:rFonts w:ascii="Arial" w:hAnsi="Arial" w:cs="Arial"/>
          <w:color w:val="000000"/>
          <w:spacing w:val="-1"/>
        </w:rPr>
        <w:br/>
      </w:r>
      <w:r>
        <w:rPr>
          <w:rFonts w:ascii="Arial" w:hAnsi="Arial" w:cs="Arial"/>
          <w:color w:val="000000"/>
          <w:spacing w:val="-1"/>
        </w:rPr>
        <w:tab/>
        <w:t>w formie pisemnej pod rygorem nieważności.</w:t>
      </w:r>
    </w:p>
    <w:p w14:paraId="0DD43253" w14:textId="77777777" w:rsidR="00650A6E" w:rsidRDefault="00650A6E">
      <w:pPr>
        <w:spacing w:line="276" w:lineRule="auto"/>
        <w:ind w:left="567" w:hanging="567"/>
        <w:jc w:val="both"/>
        <w:rPr>
          <w:rFonts w:ascii="Arial" w:hAnsi="Arial" w:cs="Arial"/>
          <w:color w:val="000000"/>
          <w:spacing w:val="-6"/>
        </w:rPr>
      </w:pPr>
    </w:p>
    <w:p w14:paraId="209B4B4F" w14:textId="77777777" w:rsidR="00650A6E" w:rsidRDefault="00650A6E">
      <w:pPr>
        <w:spacing w:line="276" w:lineRule="auto"/>
        <w:ind w:left="567" w:hanging="567"/>
        <w:jc w:val="both"/>
        <w:rPr>
          <w:rFonts w:ascii="Arial" w:hAnsi="Arial" w:cs="Arial"/>
          <w:color w:val="000000"/>
          <w:spacing w:val="-6"/>
        </w:rPr>
      </w:pPr>
    </w:p>
    <w:p w14:paraId="00A4CF2C" w14:textId="77777777" w:rsidR="00650A6E" w:rsidRDefault="00B0205D">
      <w:pPr>
        <w:spacing w:line="276" w:lineRule="auto"/>
        <w:ind w:left="2832" w:firstLine="708"/>
        <w:jc w:val="both"/>
        <w:rPr>
          <w:rFonts w:ascii="Arial" w:hAnsi="Arial" w:cs="Arial"/>
        </w:rPr>
      </w:pPr>
      <w:r>
        <w:rPr>
          <w:rFonts w:ascii="Arial" w:hAnsi="Arial" w:cs="Arial"/>
          <w:color w:val="000000"/>
        </w:rPr>
        <w:t>Podpisy i pieczęcie w imieniu Wykonawcy:</w:t>
      </w:r>
    </w:p>
    <w:p w14:paraId="4DAC8AAC" w14:textId="77777777" w:rsidR="00650A6E" w:rsidRDefault="00650A6E">
      <w:pPr>
        <w:tabs>
          <w:tab w:val="left" w:pos="993"/>
        </w:tabs>
        <w:spacing w:line="276" w:lineRule="auto"/>
        <w:jc w:val="both"/>
        <w:rPr>
          <w:rFonts w:ascii="Arial" w:hAnsi="Arial" w:cs="Arial"/>
          <w:color w:val="000000"/>
          <w:sz w:val="24"/>
          <w:szCs w:val="24"/>
        </w:rPr>
      </w:pPr>
    </w:p>
    <w:p w14:paraId="0A806D2B" w14:textId="77777777" w:rsidR="00650A6E" w:rsidRDefault="00650A6E">
      <w:pPr>
        <w:widowControl w:val="0"/>
        <w:spacing w:line="276" w:lineRule="auto"/>
        <w:jc w:val="both"/>
        <w:rPr>
          <w:rFonts w:ascii="Arial" w:hAnsi="Arial" w:cs="Arial"/>
          <w:color w:val="000000"/>
          <w:sz w:val="24"/>
          <w:szCs w:val="24"/>
        </w:rPr>
      </w:pPr>
    </w:p>
    <w:p w14:paraId="7BE8C13E" w14:textId="08A064EC" w:rsidR="00650A6E" w:rsidRDefault="00650A6E">
      <w:pPr>
        <w:widowControl w:val="0"/>
        <w:spacing w:line="276" w:lineRule="auto"/>
        <w:jc w:val="both"/>
        <w:rPr>
          <w:rFonts w:ascii="Arial" w:hAnsi="Arial" w:cs="Arial"/>
          <w:color w:val="000000"/>
          <w:sz w:val="24"/>
          <w:szCs w:val="24"/>
        </w:rPr>
      </w:pPr>
    </w:p>
    <w:p w14:paraId="0C4C59E6" w14:textId="68218DD1" w:rsidR="00B50A6D" w:rsidRDefault="00B50A6D">
      <w:pPr>
        <w:widowControl w:val="0"/>
        <w:spacing w:line="276" w:lineRule="auto"/>
        <w:jc w:val="both"/>
        <w:rPr>
          <w:rFonts w:ascii="Arial" w:hAnsi="Arial" w:cs="Arial"/>
          <w:color w:val="000000"/>
          <w:sz w:val="24"/>
          <w:szCs w:val="24"/>
        </w:rPr>
      </w:pPr>
    </w:p>
    <w:p w14:paraId="701D07C1" w14:textId="5D367F78" w:rsidR="003328D4" w:rsidRDefault="003328D4">
      <w:pPr>
        <w:widowControl w:val="0"/>
        <w:spacing w:line="276" w:lineRule="auto"/>
        <w:jc w:val="both"/>
        <w:rPr>
          <w:rFonts w:ascii="Arial" w:hAnsi="Arial" w:cs="Arial"/>
          <w:color w:val="000000"/>
          <w:sz w:val="24"/>
          <w:szCs w:val="24"/>
        </w:rPr>
      </w:pPr>
    </w:p>
    <w:p w14:paraId="0EC5040D" w14:textId="77777777" w:rsidR="00094859" w:rsidRDefault="00094859">
      <w:pPr>
        <w:widowControl w:val="0"/>
        <w:spacing w:line="276" w:lineRule="auto"/>
        <w:jc w:val="both"/>
        <w:rPr>
          <w:rFonts w:ascii="Arial" w:hAnsi="Arial" w:cs="Arial"/>
          <w:color w:val="000000"/>
          <w:sz w:val="24"/>
          <w:szCs w:val="24"/>
        </w:rPr>
      </w:pPr>
    </w:p>
    <w:p w14:paraId="2B4A5153" w14:textId="4D45BF23" w:rsidR="00650A6E" w:rsidRDefault="00B0205D">
      <w:pPr>
        <w:widowControl w:val="0"/>
        <w:suppressAutoHyphens w:val="0"/>
        <w:spacing w:line="276" w:lineRule="auto"/>
        <w:jc w:val="both"/>
        <w:rPr>
          <w:rFonts w:ascii="Arial" w:hAnsi="Arial" w:cs="Arial"/>
        </w:rPr>
      </w:pPr>
      <w:r>
        <w:rPr>
          <w:rFonts w:ascii="Arial" w:hAnsi="Arial" w:cs="Arial"/>
          <w:i/>
        </w:rPr>
        <w:lastRenderedPageBreak/>
        <w:t xml:space="preserve">Załącznik Nr </w:t>
      </w:r>
      <w:r w:rsidR="00094859">
        <w:rPr>
          <w:rFonts w:ascii="Arial" w:hAnsi="Arial" w:cs="Arial"/>
          <w:i/>
        </w:rPr>
        <w:t>2</w:t>
      </w:r>
      <w:r>
        <w:rPr>
          <w:rFonts w:ascii="Arial" w:hAnsi="Arial" w:cs="Arial"/>
          <w:i/>
        </w:rPr>
        <w:t xml:space="preserve"> do umowy Nr …………………………………………………………... z dnia ……………….. 202</w:t>
      </w:r>
      <w:r w:rsidR="00B50A6D">
        <w:rPr>
          <w:rFonts w:ascii="Arial" w:hAnsi="Arial" w:cs="Arial"/>
          <w:i/>
        </w:rPr>
        <w:t>2</w:t>
      </w:r>
      <w:r>
        <w:rPr>
          <w:rFonts w:ascii="Arial" w:hAnsi="Arial" w:cs="Arial"/>
          <w:i/>
        </w:rPr>
        <w:t xml:space="preserve">r. </w:t>
      </w:r>
    </w:p>
    <w:p w14:paraId="5D1EA2E9" w14:textId="77777777" w:rsidR="00650A6E" w:rsidRDefault="00650A6E">
      <w:pPr>
        <w:suppressAutoHyphens w:val="0"/>
        <w:spacing w:line="276" w:lineRule="auto"/>
        <w:rPr>
          <w:rFonts w:ascii="Arial" w:hAnsi="Arial" w:cs="Arial"/>
          <w:b/>
          <w:bCs/>
          <w:sz w:val="24"/>
          <w:szCs w:val="24"/>
          <w:lang w:eastAsia="pl-PL"/>
        </w:rPr>
      </w:pPr>
    </w:p>
    <w:p w14:paraId="7B5CA29A" w14:textId="77777777" w:rsidR="00650A6E" w:rsidRDefault="00650A6E">
      <w:pPr>
        <w:suppressAutoHyphens w:val="0"/>
        <w:spacing w:line="276" w:lineRule="auto"/>
        <w:rPr>
          <w:rFonts w:ascii="Arial" w:hAnsi="Arial" w:cs="Arial"/>
          <w:b/>
          <w:bCs/>
          <w:sz w:val="24"/>
          <w:szCs w:val="24"/>
          <w:lang w:eastAsia="pl-PL"/>
        </w:rPr>
      </w:pPr>
    </w:p>
    <w:p w14:paraId="2BD6E59B" w14:textId="77777777" w:rsidR="00650A6E" w:rsidRDefault="00B0205D">
      <w:pPr>
        <w:suppressAutoHyphens w:val="0"/>
        <w:spacing w:line="276" w:lineRule="auto"/>
        <w:jc w:val="center"/>
        <w:rPr>
          <w:rFonts w:ascii="Arial" w:hAnsi="Arial" w:cs="Arial"/>
        </w:rPr>
      </w:pPr>
      <w:r>
        <w:rPr>
          <w:rFonts w:ascii="Arial" w:hAnsi="Arial" w:cs="Arial"/>
          <w:b/>
          <w:bCs/>
          <w:sz w:val="24"/>
          <w:szCs w:val="24"/>
          <w:lang w:eastAsia="pl-PL"/>
        </w:rPr>
        <w:t>OŚWIADCZENIE PODWYKONAWCY / DALSZEGO PODWYKONAWCY</w:t>
      </w:r>
    </w:p>
    <w:p w14:paraId="6E33484B" w14:textId="77777777" w:rsidR="00650A6E" w:rsidRDefault="00B0205D">
      <w:pPr>
        <w:suppressAutoHyphens w:val="0"/>
        <w:spacing w:line="276" w:lineRule="auto"/>
        <w:jc w:val="center"/>
        <w:rPr>
          <w:rFonts w:ascii="Arial" w:hAnsi="Arial" w:cs="Arial"/>
          <w:b/>
          <w:bCs/>
          <w:sz w:val="24"/>
          <w:szCs w:val="24"/>
          <w:lang w:eastAsia="pl-PL"/>
        </w:rPr>
      </w:pPr>
      <w:r>
        <w:rPr>
          <w:rFonts w:ascii="Arial" w:hAnsi="Arial" w:cs="Arial"/>
          <w:b/>
          <w:bCs/>
          <w:sz w:val="24"/>
          <w:szCs w:val="24"/>
          <w:lang w:eastAsia="pl-PL"/>
        </w:rPr>
        <w:t>o uregulowaniu całości wynagrodzenia z tytułu realizowania robót w podwykonawstwie</w:t>
      </w:r>
    </w:p>
    <w:p w14:paraId="40694F0C" w14:textId="77777777" w:rsidR="00650A6E" w:rsidRDefault="00650A6E">
      <w:pPr>
        <w:suppressAutoHyphens w:val="0"/>
        <w:spacing w:line="276" w:lineRule="auto"/>
        <w:rPr>
          <w:rFonts w:ascii="Arial" w:hAnsi="Arial" w:cs="Arial"/>
          <w:b/>
          <w:bCs/>
          <w:sz w:val="24"/>
          <w:szCs w:val="24"/>
          <w:lang w:eastAsia="pl-PL"/>
        </w:rPr>
      </w:pPr>
    </w:p>
    <w:p w14:paraId="230A451F" w14:textId="77777777" w:rsidR="00650A6E" w:rsidRDefault="00B0205D">
      <w:pPr>
        <w:suppressAutoHyphens w:val="0"/>
        <w:spacing w:line="276" w:lineRule="auto"/>
        <w:rPr>
          <w:rFonts w:ascii="Arial" w:hAnsi="Arial" w:cs="Arial"/>
        </w:rPr>
      </w:pPr>
      <w:r>
        <w:rPr>
          <w:rFonts w:ascii="Arial" w:hAnsi="Arial" w:cs="Arial"/>
          <w:sz w:val="24"/>
          <w:szCs w:val="24"/>
          <w:lang w:eastAsia="pl-PL"/>
        </w:rPr>
        <w:t>Dotyczy: Umowy nr ………………..………........................ z dnia ………............………………</w:t>
      </w:r>
    </w:p>
    <w:p w14:paraId="5C0A6DDB" w14:textId="77777777" w:rsidR="00650A6E" w:rsidRDefault="00B0205D">
      <w:pPr>
        <w:tabs>
          <w:tab w:val="left" w:pos="0"/>
        </w:tabs>
        <w:spacing w:line="276" w:lineRule="auto"/>
        <w:jc w:val="both"/>
        <w:rPr>
          <w:rFonts w:ascii="Arial" w:hAnsi="Arial" w:cs="Arial"/>
        </w:rPr>
      </w:pPr>
      <w:r>
        <w:rPr>
          <w:rFonts w:ascii="Arial" w:hAnsi="Arial" w:cs="Arial"/>
          <w:sz w:val="24"/>
          <w:szCs w:val="24"/>
          <w:lang w:eastAsia="pl-PL"/>
        </w:rPr>
        <w:t xml:space="preserve">na zadanie pn. </w:t>
      </w:r>
    </w:p>
    <w:p w14:paraId="17256239" w14:textId="77777777" w:rsidR="00650A6E" w:rsidRDefault="00650A6E">
      <w:pPr>
        <w:tabs>
          <w:tab w:val="left" w:pos="284"/>
        </w:tabs>
        <w:spacing w:line="276" w:lineRule="auto"/>
        <w:ind w:left="284" w:hanging="284"/>
        <w:rPr>
          <w:rFonts w:ascii="Arial" w:hAnsi="Arial" w:cs="Arial"/>
          <w:b/>
          <w:sz w:val="24"/>
          <w:szCs w:val="24"/>
        </w:rPr>
      </w:pPr>
    </w:p>
    <w:p w14:paraId="1035DB42" w14:textId="77777777" w:rsidR="00650A6E" w:rsidRDefault="00650A6E">
      <w:pPr>
        <w:pStyle w:val="Tekstpodstawowywcity21"/>
        <w:tabs>
          <w:tab w:val="left" w:pos="0"/>
        </w:tabs>
        <w:spacing w:line="276" w:lineRule="auto"/>
        <w:ind w:left="283" w:hanging="283"/>
        <w:jc w:val="center"/>
        <w:rPr>
          <w:rFonts w:ascii="Arial" w:hAnsi="Arial" w:cs="Arial"/>
          <w:szCs w:val="24"/>
          <w:lang w:eastAsia="ar-SA"/>
        </w:rPr>
      </w:pPr>
    </w:p>
    <w:p w14:paraId="221504FC" w14:textId="373917F4" w:rsidR="00650A6E" w:rsidRDefault="00094859">
      <w:pPr>
        <w:widowControl w:val="0"/>
        <w:suppressAutoHyphens w:val="0"/>
        <w:spacing w:line="276" w:lineRule="auto"/>
        <w:ind w:left="420"/>
        <w:jc w:val="both"/>
        <w:rPr>
          <w:rFonts w:ascii="Arial" w:hAnsi="Arial" w:cs="Arial"/>
          <w:i/>
          <w:sz w:val="16"/>
          <w:szCs w:val="16"/>
        </w:rPr>
      </w:pPr>
      <w:r w:rsidRPr="00A26511">
        <w:rPr>
          <w:rFonts w:ascii="Arial" w:hAnsi="Arial" w:cs="Arial"/>
          <w:b/>
          <w:bCs/>
          <w:sz w:val="24"/>
          <w:szCs w:val="24"/>
        </w:rPr>
        <w:t>„</w:t>
      </w:r>
      <w:hyperlink r:id="rId12" w:tooltip="Rodzaj zadania: Wydatki na zadania własne" w:history="1">
        <w:hyperlink r:id="rId13" w:tooltip="Rodzaj zadania: Wydatki na zadania własne (BeSTi@: Wlasne)&#10;Wyodrębnione dochody i wydatki: Dochody własne" w:history="1">
          <w:r w:rsidRPr="00A26511">
            <w:rPr>
              <w:rFonts w:ascii="Arial" w:hAnsi="Arial" w:cs="Arial"/>
              <w:b/>
              <w:color w:val="000000"/>
              <w:sz w:val="24"/>
              <w:szCs w:val="24"/>
            </w:rPr>
            <w:t>Budowa zadaszenia boiska piłkarskiego przy ul. Sportowej w Świdniku</w:t>
          </w:r>
        </w:hyperlink>
        <w:r w:rsidRPr="00A26511">
          <w:rPr>
            <w:rFonts w:ascii="Arial" w:hAnsi="Arial" w:cs="Arial"/>
            <w:b/>
            <w:bCs/>
            <w:sz w:val="24"/>
            <w:szCs w:val="24"/>
          </w:rPr>
          <w:t>”</w:t>
        </w:r>
      </w:hyperlink>
    </w:p>
    <w:p w14:paraId="1B6CF3F1" w14:textId="2458AC15" w:rsidR="00650A6E" w:rsidRDefault="00650A6E">
      <w:pPr>
        <w:widowControl w:val="0"/>
        <w:suppressAutoHyphens w:val="0"/>
        <w:spacing w:line="276" w:lineRule="auto"/>
        <w:ind w:left="420"/>
        <w:jc w:val="both"/>
        <w:rPr>
          <w:rFonts w:ascii="Arial" w:hAnsi="Arial" w:cs="Arial"/>
          <w:i/>
          <w:sz w:val="16"/>
          <w:szCs w:val="16"/>
        </w:rPr>
      </w:pPr>
    </w:p>
    <w:p w14:paraId="78CE5D32" w14:textId="77777777" w:rsidR="00094859" w:rsidRDefault="00094859">
      <w:pPr>
        <w:widowControl w:val="0"/>
        <w:suppressAutoHyphens w:val="0"/>
        <w:spacing w:line="276" w:lineRule="auto"/>
        <w:ind w:left="420"/>
        <w:jc w:val="both"/>
        <w:rPr>
          <w:rFonts w:ascii="Arial" w:hAnsi="Arial" w:cs="Arial"/>
          <w:i/>
          <w:sz w:val="16"/>
          <w:szCs w:val="16"/>
        </w:rPr>
      </w:pPr>
    </w:p>
    <w:p w14:paraId="3DD72776"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ab/>
        <w:t>Oświadczam, że na dzień sporządzenia niniejszego oświadczenia, tj. ………………,</w:t>
      </w:r>
    </w:p>
    <w:p w14:paraId="0211BB94"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Wykonawca / Podwykonawca / dalszy Podwykonawca ……………………………… (nazwa, firma), uregulował na naszą rzecz całość należnego nam wynagrodzenia za roboty wykonywane na wyżej wymienionym zadaniu.</w:t>
      </w:r>
    </w:p>
    <w:p w14:paraId="7D55CAD8"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ab/>
        <w:t>W związku z powyższym oświadczam, że nie będziemy kierować do Zamawiającego w przyszłości żadnych roszczeń, w tym finansowych.</w:t>
      </w:r>
    </w:p>
    <w:p w14:paraId="5F53B582" w14:textId="77777777" w:rsidR="00650A6E" w:rsidRDefault="00B0205D">
      <w:pPr>
        <w:widowControl w:val="0"/>
        <w:suppressAutoHyphens w:val="0"/>
        <w:spacing w:line="276" w:lineRule="auto"/>
        <w:jc w:val="both"/>
        <w:rPr>
          <w:rFonts w:ascii="Arial" w:hAnsi="Arial" w:cs="Arial"/>
          <w:iCs/>
          <w:sz w:val="24"/>
          <w:szCs w:val="24"/>
        </w:rPr>
      </w:pPr>
      <w:r>
        <w:rPr>
          <w:rFonts w:ascii="Arial" w:hAnsi="Arial" w:cs="Arial"/>
          <w:iCs/>
          <w:sz w:val="24"/>
          <w:szCs w:val="24"/>
        </w:rPr>
        <w:tab/>
      </w:r>
    </w:p>
    <w:p w14:paraId="29672281" w14:textId="77777777" w:rsidR="00650A6E" w:rsidRDefault="00650A6E">
      <w:pPr>
        <w:widowControl w:val="0"/>
        <w:suppressAutoHyphens w:val="0"/>
        <w:spacing w:line="276" w:lineRule="auto"/>
        <w:ind w:left="420"/>
        <w:jc w:val="both"/>
        <w:rPr>
          <w:rFonts w:ascii="Arial" w:hAnsi="Arial" w:cs="Arial"/>
          <w:iCs/>
          <w:sz w:val="24"/>
          <w:szCs w:val="24"/>
        </w:rPr>
      </w:pPr>
    </w:p>
    <w:p w14:paraId="74A38660" w14:textId="77777777" w:rsidR="00650A6E" w:rsidRDefault="00650A6E">
      <w:pPr>
        <w:widowControl w:val="0"/>
        <w:tabs>
          <w:tab w:val="left" w:pos="0"/>
        </w:tabs>
        <w:suppressAutoHyphens w:val="0"/>
        <w:spacing w:line="276" w:lineRule="auto"/>
        <w:jc w:val="both"/>
        <w:rPr>
          <w:rFonts w:ascii="Arial" w:hAnsi="Arial" w:cs="Arial"/>
          <w:iCs/>
          <w:sz w:val="16"/>
          <w:szCs w:val="16"/>
        </w:rPr>
      </w:pPr>
    </w:p>
    <w:p w14:paraId="40671712" w14:textId="77777777" w:rsidR="00650A6E" w:rsidRDefault="00650A6E">
      <w:pPr>
        <w:widowControl w:val="0"/>
        <w:suppressAutoHyphens w:val="0"/>
        <w:spacing w:line="276" w:lineRule="auto"/>
        <w:ind w:left="420"/>
        <w:jc w:val="both"/>
        <w:rPr>
          <w:rFonts w:ascii="Arial" w:hAnsi="Arial" w:cs="Arial"/>
          <w:i/>
          <w:sz w:val="16"/>
          <w:szCs w:val="16"/>
        </w:rPr>
      </w:pPr>
    </w:p>
    <w:p w14:paraId="4DECF3AA" w14:textId="77777777" w:rsidR="00650A6E" w:rsidRDefault="00B0205D">
      <w:pPr>
        <w:suppressAutoHyphens w:val="0"/>
        <w:spacing w:line="276" w:lineRule="auto"/>
        <w:rPr>
          <w:rFonts w:ascii="Arial" w:hAnsi="Arial" w:cs="Arial"/>
        </w:rPr>
      </w:pPr>
      <w:r>
        <w:rPr>
          <w:rFonts w:ascii="Arial" w:hAnsi="Arial" w:cs="Arial"/>
          <w:sz w:val="24"/>
          <w:szCs w:val="24"/>
          <w:lang w:eastAsia="pl-PL"/>
        </w:rPr>
        <w:t xml:space="preserve">.............................................                                         </w:t>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t xml:space="preserve">  </w:t>
      </w:r>
      <w:r>
        <w:rPr>
          <w:rFonts w:ascii="Arial" w:hAnsi="Arial" w:cs="Arial"/>
          <w:sz w:val="24"/>
          <w:szCs w:val="24"/>
          <w:lang w:eastAsia="pl-PL"/>
        </w:rPr>
        <w:tab/>
      </w:r>
      <w:r>
        <w:rPr>
          <w:rFonts w:ascii="Arial" w:hAnsi="Arial" w:cs="Arial"/>
          <w:sz w:val="24"/>
          <w:szCs w:val="24"/>
          <w:lang w:eastAsia="pl-PL"/>
        </w:rPr>
        <w:tab/>
        <w:t xml:space="preserve"> </w:t>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r>
      <w:r>
        <w:rPr>
          <w:rFonts w:ascii="Arial" w:hAnsi="Arial" w:cs="Arial"/>
          <w:sz w:val="24"/>
          <w:szCs w:val="24"/>
          <w:lang w:eastAsia="pl-PL"/>
        </w:rPr>
        <w:tab/>
        <w:t>................................................................................</w:t>
      </w:r>
    </w:p>
    <w:p w14:paraId="164CB0B4" w14:textId="77777777" w:rsidR="00650A6E" w:rsidRDefault="00B0205D">
      <w:pPr>
        <w:suppressAutoHyphens w:val="0"/>
        <w:spacing w:line="276" w:lineRule="auto"/>
        <w:rPr>
          <w:rFonts w:ascii="Arial" w:hAnsi="Arial" w:cs="Arial"/>
        </w:rPr>
      </w:pPr>
      <w:r>
        <w:rPr>
          <w:rFonts w:ascii="Arial" w:hAnsi="Arial" w:cs="Arial"/>
          <w:sz w:val="16"/>
          <w:szCs w:val="16"/>
          <w:lang w:eastAsia="pl-PL"/>
        </w:rPr>
        <w:t>/Miejscowość, data/                                                                                   /Podpis i pieczęć osoby upoważnionej do składania oświadczeń/</w:t>
      </w:r>
    </w:p>
    <w:p w14:paraId="1723AB1B" w14:textId="77777777" w:rsidR="00650A6E" w:rsidRDefault="00650A6E">
      <w:pPr>
        <w:widowControl w:val="0"/>
        <w:suppressAutoHyphens w:val="0"/>
        <w:spacing w:line="276" w:lineRule="auto"/>
        <w:ind w:left="420"/>
        <w:jc w:val="both"/>
        <w:rPr>
          <w:rFonts w:ascii="Arial" w:hAnsi="Arial" w:cs="Arial"/>
          <w:i/>
          <w:sz w:val="16"/>
          <w:szCs w:val="16"/>
        </w:rPr>
      </w:pPr>
    </w:p>
    <w:p w14:paraId="4E67E9BF" w14:textId="77777777" w:rsidR="00650A6E" w:rsidRDefault="00B0205D">
      <w:pPr>
        <w:widowControl w:val="0"/>
        <w:spacing w:line="276" w:lineRule="auto"/>
        <w:jc w:val="both"/>
        <w:rPr>
          <w:rFonts w:ascii="Arial" w:hAnsi="Arial" w:cs="Arial"/>
          <w:color w:val="000000"/>
          <w:lang w:eastAsia="ar-SA"/>
        </w:rPr>
      </w:pPr>
      <w:r>
        <w:br w:type="page"/>
      </w:r>
    </w:p>
    <w:p w14:paraId="037F3469" w14:textId="4DA2CA62" w:rsidR="00650A6E" w:rsidRDefault="00B0205D">
      <w:pPr>
        <w:pStyle w:val="Standard"/>
        <w:suppressAutoHyphens w:val="0"/>
        <w:spacing w:line="276" w:lineRule="auto"/>
        <w:jc w:val="both"/>
        <w:rPr>
          <w:sz w:val="20"/>
          <w:szCs w:val="20"/>
        </w:rPr>
      </w:pPr>
      <w:r>
        <w:rPr>
          <w:rFonts w:ascii="Arial" w:hAnsi="Arial" w:cs="Arial"/>
          <w:i/>
          <w:color w:val="000000"/>
          <w:sz w:val="20"/>
          <w:szCs w:val="20"/>
        </w:rPr>
        <w:lastRenderedPageBreak/>
        <w:t xml:space="preserve">Załącznik Nr </w:t>
      </w:r>
      <w:r w:rsidR="00094859">
        <w:rPr>
          <w:rFonts w:ascii="Arial" w:hAnsi="Arial" w:cs="Arial"/>
          <w:i/>
          <w:color w:val="000000"/>
          <w:sz w:val="20"/>
          <w:szCs w:val="20"/>
        </w:rPr>
        <w:t>3</w:t>
      </w:r>
      <w:r>
        <w:rPr>
          <w:rFonts w:ascii="Arial" w:hAnsi="Arial" w:cs="Arial"/>
          <w:i/>
          <w:color w:val="000000"/>
          <w:sz w:val="20"/>
          <w:szCs w:val="20"/>
        </w:rPr>
        <w:t xml:space="preserve"> do Umowy Nr …………………………………………..……………... z dnia ……………. 202</w:t>
      </w:r>
      <w:r w:rsidR="00B50A6D">
        <w:rPr>
          <w:rFonts w:ascii="Arial" w:hAnsi="Arial" w:cs="Arial"/>
          <w:i/>
          <w:color w:val="000000"/>
          <w:sz w:val="20"/>
          <w:szCs w:val="20"/>
        </w:rPr>
        <w:t>2</w:t>
      </w:r>
      <w:r>
        <w:rPr>
          <w:rFonts w:ascii="Arial" w:hAnsi="Arial" w:cs="Arial"/>
          <w:i/>
          <w:color w:val="000000"/>
          <w:sz w:val="20"/>
          <w:szCs w:val="20"/>
        </w:rPr>
        <w:t xml:space="preserve"> r.</w:t>
      </w:r>
    </w:p>
    <w:p w14:paraId="420A4276" w14:textId="77777777" w:rsidR="00650A6E" w:rsidRDefault="00650A6E">
      <w:pPr>
        <w:pStyle w:val="Standard"/>
        <w:spacing w:before="120" w:after="120" w:line="276" w:lineRule="auto"/>
        <w:rPr>
          <w:rFonts w:ascii="Arial" w:eastAsia="Calibri" w:hAnsi="Arial" w:cs="Arial"/>
          <w:b/>
          <w:color w:val="FFFFFF"/>
          <w:lang w:eastAsia="pl-PL"/>
        </w:rPr>
      </w:pPr>
    </w:p>
    <w:p w14:paraId="1EA48A0D" w14:textId="77777777" w:rsidR="00650A6E" w:rsidRDefault="00650A6E">
      <w:pPr>
        <w:pStyle w:val="Standard"/>
        <w:spacing w:before="120" w:after="120" w:line="276" w:lineRule="auto"/>
        <w:rPr>
          <w:rFonts w:ascii="Arial" w:hAnsi="Arial" w:cs="Arial"/>
          <w:i/>
          <w:u w:val="single"/>
        </w:rPr>
      </w:pPr>
    </w:p>
    <w:p w14:paraId="2950DEC1" w14:textId="77777777" w:rsidR="00650A6E" w:rsidRDefault="00B0205D">
      <w:pPr>
        <w:spacing w:line="276" w:lineRule="auto"/>
        <w:jc w:val="center"/>
        <w:rPr>
          <w:rFonts w:ascii="Arial" w:hAnsi="Arial" w:cs="Arial"/>
          <w:b/>
          <w:sz w:val="22"/>
          <w:szCs w:val="22"/>
          <w:u w:val="single"/>
          <w:lang w:val="en-US"/>
        </w:rPr>
      </w:pPr>
      <w:r>
        <w:rPr>
          <w:rFonts w:ascii="Arial" w:hAnsi="Arial" w:cs="Arial"/>
          <w:b/>
          <w:sz w:val="22"/>
          <w:szCs w:val="22"/>
          <w:u w:val="single"/>
          <w:lang w:val="en-US"/>
        </w:rPr>
        <w:t>KLAUZULA INFORMACYJNA</w:t>
      </w:r>
    </w:p>
    <w:p w14:paraId="1E7E5746" w14:textId="77777777" w:rsidR="00650A6E" w:rsidRDefault="00650A6E">
      <w:pPr>
        <w:spacing w:line="276" w:lineRule="auto"/>
        <w:jc w:val="center"/>
        <w:rPr>
          <w:rFonts w:ascii="Arial" w:hAnsi="Arial" w:cs="Arial"/>
          <w:b/>
          <w:kern w:val="0"/>
          <w:sz w:val="22"/>
          <w:szCs w:val="22"/>
          <w:lang w:val="en-US" w:eastAsia="en-US"/>
        </w:rPr>
      </w:pPr>
    </w:p>
    <w:p w14:paraId="6FE6E501" w14:textId="77777777" w:rsidR="00650A6E" w:rsidRDefault="00650A6E">
      <w:pPr>
        <w:spacing w:line="276" w:lineRule="auto"/>
        <w:jc w:val="center"/>
        <w:rPr>
          <w:rFonts w:ascii="Arial" w:hAnsi="Arial" w:cs="Arial"/>
          <w:b/>
          <w:kern w:val="0"/>
          <w:lang w:val="en-US" w:eastAsia="en-US"/>
        </w:rPr>
      </w:pPr>
    </w:p>
    <w:p w14:paraId="07EC49A2" w14:textId="77777777" w:rsidR="00650A6E" w:rsidRDefault="00B0205D">
      <w:pPr>
        <w:spacing w:line="276" w:lineRule="auto"/>
        <w:jc w:val="both"/>
        <w:rPr>
          <w:rFonts w:ascii="Arial" w:hAnsi="Arial" w:cs="Arial"/>
        </w:rPr>
      </w:pPr>
      <w:r>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rPr>
        <w:t>publ</w:t>
      </w:r>
      <w:proofErr w:type="spellEnd"/>
      <w:r>
        <w:rPr>
          <w:rFonts w:ascii="Arial" w:hAnsi="Arial" w:cs="Arial"/>
        </w:rPr>
        <w:t>. Dz. Urz. UE L Nr 119, s. 1 informujemy, iż:</w:t>
      </w:r>
    </w:p>
    <w:p w14:paraId="0ED17F7B" w14:textId="77777777" w:rsidR="00650A6E" w:rsidRDefault="00650A6E">
      <w:pPr>
        <w:spacing w:line="276" w:lineRule="auto"/>
        <w:jc w:val="both"/>
        <w:rPr>
          <w:rFonts w:ascii="Arial" w:hAnsi="Arial" w:cs="Arial"/>
        </w:rPr>
      </w:pPr>
    </w:p>
    <w:p w14:paraId="16144AEF"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Administratorem Pani/Pana danych osobowych jest Gmina Miejska Świdnik w Świdniku (adres: ul. Stanisława Wyspiańskiego 27),</w:t>
      </w:r>
    </w:p>
    <w:p w14:paraId="238B5D9C"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W sprawach z zakresu ochrony danych osobowych mogą Państwo kontaktować się z Inspektorem Ochrony Danych Osobowych w następujący sposób:</w:t>
      </w:r>
    </w:p>
    <w:p w14:paraId="3492F8A6" w14:textId="77777777" w:rsidR="00650A6E" w:rsidRDefault="00B0205D">
      <w:pPr>
        <w:tabs>
          <w:tab w:val="left" w:pos="709"/>
        </w:tabs>
        <w:spacing w:line="276" w:lineRule="auto"/>
        <w:ind w:left="709" w:firstLine="425"/>
        <w:jc w:val="both"/>
        <w:rPr>
          <w:rFonts w:ascii="Arial" w:hAnsi="Arial" w:cs="Arial"/>
        </w:rPr>
      </w:pPr>
      <w:r>
        <w:rPr>
          <w:rFonts w:ascii="Arial" w:hAnsi="Arial" w:cs="Arial"/>
        </w:rPr>
        <w:t>- e-mail: iod@e-swidnik.pl,</w:t>
      </w:r>
    </w:p>
    <w:p w14:paraId="0559BD05" w14:textId="77777777" w:rsidR="00650A6E" w:rsidRDefault="00B0205D">
      <w:pPr>
        <w:tabs>
          <w:tab w:val="left" w:pos="709"/>
        </w:tabs>
        <w:spacing w:line="276" w:lineRule="auto"/>
        <w:ind w:left="709" w:firstLine="425"/>
        <w:jc w:val="both"/>
        <w:rPr>
          <w:rFonts w:ascii="Arial" w:hAnsi="Arial" w:cs="Arial"/>
        </w:rPr>
      </w:pPr>
      <w:r>
        <w:rPr>
          <w:rFonts w:ascii="Arial" w:hAnsi="Arial" w:cs="Arial"/>
        </w:rPr>
        <w:t>- listownie : na adres Urząd Miasta Świdnik ul. Stanisława Wyspiańskiego 27.</w:t>
      </w:r>
    </w:p>
    <w:p w14:paraId="5EB50B95"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 xml:space="preserve">Dane osobowe będą przetwarzane w celu realizacji umowy cywilnoprawnej. </w:t>
      </w:r>
    </w:p>
    <w:p w14:paraId="628A37C1"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Dane osobowe będą przetwarzane przez okres niezbędny do realizacji ww. celu z uwzględnieniem okresów przechowywania określonych w przepisach odrębnych, w tym przepisów archiwalnych.</w:t>
      </w:r>
    </w:p>
    <w:p w14:paraId="6B89E524"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Podstawą prawną przetwarzania danych jest art. 6 ust. 1 lit. b) ww. rozporządzenia.</w:t>
      </w:r>
    </w:p>
    <w:p w14:paraId="242883DA"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Odbiorcą Pani/Pana danych będą podmioty upoważnione na mocy przepisów prawa.</w:t>
      </w:r>
    </w:p>
    <w:p w14:paraId="4156F9B8" w14:textId="77777777" w:rsidR="00650A6E" w:rsidRDefault="00B0205D" w:rsidP="009E0EB6">
      <w:pPr>
        <w:pStyle w:val="Akapitzlist"/>
        <w:numPr>
          <w:ilvl w:val="1"/>
          <w:numId w:val="26"/>
        </w:numPr>
        <w:tabs>
          <w:tab w:val="left" w:pos="709"/>
        </w:tabs>
        <w:spacing w:line="276" w:lineRule="auto"/>
        <w:ind w:left="709"/>
        <w:jc w:val="both"/>
        <w:rPr>
          <w:rFonts w:ascii="Arial" w:hAnsi="Arial" w:cs="Arial"/>
        </w:rPr>
      </w:pPr>
      <w:r>
        <w:rPr>
          <w:rFonts w:ascii="Arial" w:hAnsi="Arial" w:cs="Arial"/>
        </w:rPr>
        <w:t>Osoba, której dane dotyczą ma prawo do:</w:t>
      </w:r>
    </w:p>
    <w:p w14:paraId="40B6D22C" w14:textId="77777777" w:rsidR="00650A6E" w:rsidRDefault="00B0205D">
      <w:pPr>
        <w:tabs>
          <w:tab w:val="left" w:pos="709"/>
        </w:tabs>
        <w:spacing w:line="276" w:lineRule="auto"/>
        <w:ind w:left="709" w:hanging="142"/>
        <w:jc w:val="both"/>
        <w:rPr>
          <w:rFonts w:ascii="Arial" w:hAnsi="Arial" w:cs="Arial"/>
        </w:rPr>
      </w:pPr>
      <w:r>
        <w:rPr>
          <w:rFonts w:ascii="Arial" w:hAnsi="Arial" w:cs="Arial"/>
        </w:rPr>
        <w:t>- dostępu do swoich danych oraz otrzymania ich kopii,</w:t>
      </w:r>
    </w:p>
    <w:p w14:paraId="40A9C304" w14:textId="77777777" w:rsidR="00650A6E" w:rsidRDefault="00B0205D">
      <w:pPr>
        <w:tabs>
          <w:tab w:val="left" w:pos="709"/>
        </w:tabs>
        <w:spacing w:line="276" w:lineRule="auto"/>
        <w:ind w:left="709" w:hanging="142"/>
        <w:jc w:val="both"/>
        <w:rPr>
          <w:rFonts w:ascii="Arial" w:hAnsi="Arial" w:cs="Arial"/>
        </w:rPr>
      </w:pPr>
      <w:r>
        <w:rPr>
          <w:rFonts w:ascii="Arial" w:hAnsi="Arial" w:cs="Arial"/>
        </w:rPr>
        <w:t>- sprostowania (poprawiania) swoich danych,</w:t>
      </w:r>
    </w:p>
    <w:p w14:paraId="4BAB52E9" w14:textId="77777777" w:rsidR="00650A6E" w:rsidRDefault="00B0205D">
      <w:pPr>
        <w:tabs>
          <w:tab w:val="left" w:pos="709"/>
        </w:tabs>
        <w:spacing w:line="276" w:lineRule="auto"/>
        <w:ind w:left="709" w:hanging="142"/>
        <w:jc w:val="both"/>
        <w:rPr>
          <w:rFonts w:ascii="Arial" w:hAnsi="Arial" w:cs="Arial"/>
        </w:rPr>
      </w:pPr>
      <w:r>
        <w:rPr>
          <w:rFonts w:ascii="Arial" w:hAnsi="Arial" w:cs="Arial"/>
        </w:rPr>
        <w:t>- usunięcia danych osobowych w sytuacji gdy przetwarzanie danych nie następuje w celu wywiązania się z obowiązku wynikającego w przepisu prawa lub sprawowania władzy publicznej,</w:t>
      </w:r>
    </w:p>
    <w:p w14:paraId="0698820D" w14:textId="77777777" w:rsidR="00650A6E" w:rsidRDefault="00B0205D">
      <w:pPr>
        <w:tabs>
          <w:tab w:val="left" w:pos="709"/>
        </w:tabs>
        <w:spacing w:line="276" w:lineRule="auto"/>
        <w:ind w:left="709" w:hanging="142"/>
        <w:jc w:val="both"/>
        <w:rPr>
          <w:rFonts w:ascii="Arial" w:hAnsi="Arial" w:cs="Arial"/>
        </w:rPr>
      </w:pPr>
      <w:r>
        <w:rPr>
          <w:rFonts w:ascii="Arial" w:hAnsi="Arial" w:cs="Arial"/>
        </w:rPr>
        <w:t>- ograniczenia przetwarzania danych, przy czym przepisy odrębne mogą wyłączyć możliwość skorzystania z tego prawa,</w:t>
      </w:r>
    </w:p>
    <w:p w14:paraId="23C1D230" w14:textId="77777777" w:rsidR="00650A6E" w:rsidRDefault="00B0205D">
      <w:pPr>
        <w:tabs>
          <w:tab w:val="left" w:pos="709"/>
        </w:tabs>
        <w:spacing w:line="276" w:lineRule="auto"/>
        <w:ind w:left="709" w:hanging="142"/>
        <w:jc w:val="both"/>
        <w:rPr>
          <w:rFonts w:ascii="Arial" w:hAnsi="Arial" w:cs="Arial"/>
        </w:rPr>
      </w:pPr>
      <w:r>
        <w:rPr>
          <w:rFonts w:ascii="Arial" w:hAnsi="Arial" w:cs="Arial"/>
        </w:rPr>
        <w:t xml:space="preserve">- wniesienia skargi do organu nadzorczego tj. Prezesa Ochrony Danych Osobowych, ul. Stawki 2, </w:t>
      </w:r>
      <w:r>
        <w:rPr>
          <w:rFonts w:ascii="Arial" w:hAnsi="Arial" w:cs="Arial"/>
        </w:rPr>
        <w:br/>
        <w:t>00-193 Warszawa, w przypadku gdy przetwarzanie danych odbywa się z naruszeniem przepisów powyższego rozporządzenia.</w:t>
      </w:r>
    </w:p>
    <w:p w14:paraId="5DA94E62" w14:textId="77777777" w:rsidR="00650A6E" w:rsidRDefault="00650A6E">
      <w:pPr>
        <w:tabs>
          <w:tab w:val="left" w:pos="709"/>
        </w:tabs>
        <w:spacing w:line="276" w:lineRule="auto"/>
        <w:ind w:left="709"/>
        <w:jc w:val="both"/>
        <w:rPr>
          <w:rFonts w:ascii="Arial" w:hAnsi="Arial" w:cs="Arial"/>
        </w:rPr>
      </w:pPr>
    </w:p>
    <w:p w14:paraId="4330E25D" w14:textId="77777777" w:rsidR="00650A6E" w:rsidRDefault="00B0205D">
      <w:pPr>
        <w:spacing w:line="276" w:lineRule="auto"/>
        <w:jc w:val="both"/>
        <w:rPr>
          <w:rFonts w:ascii="Arial" w:hAnsi="Arial" w:cs="Arial"/>
        </w:rPr>
      </w:pPr>
      <w:r>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4568DEAE" w14:textId="77777777" w:rsidR="00650A6E" w:rsidRDefault="00650A6E">
      <w:pPr>
        <w:widowControl w:val="0"/>
        <w:spacing w:line="276" w:lineRule="auto"/>
        <w:jc w:val="both"/>
      </w:pPr>
    </w:p>
    <w:sectPr w:rsidR="00650A6E">
      <w:headerReference w:type="default" r:id="rId14"/>
      <w:footerReference w:type="default" r:id="rId15"/>
      <w:pgSz w:w="11906" w:h="16838"/>
      <w:pgMar w:top="851" w:right="1134" w:bottom="851" w:left="1077" w:header="720"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14F8" w14:textId="77777777" w:rsidR="00492A53" w:rsidRDefault="00492A53">
      <w:r>
        <w:separator/>
      </w:r>
    </w:p>
  </w:endnote>
  <w:endnote w:type="continuationSeparator" w:id="0">
    <w:p w14:paraId="7FA71EC0" w14:textId="77777777" w:rsidR="00492A53" w:rsidRDefault="0049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13C2" w14:textId="77777777" w:rsidR="00492A53" w:rsidRDefault="00492A53">
    <w:pPr>
      <w:pStyle w:val="Nagwek"/>
    </w:pPr>
    <w:r>
      <w:rPr>
        <w:b/>
      </w:rPr>
      <w:t>-----------------------------------------------------------------------------------------------------------------------------------------------</w:t>
    </w:r>
  </w:p>
  <w:p w14:paraId="39D7AB01" w14:textId="77777777" w:rsidR="00492A53" w:rsidRDefault="00492A53">
    <w:pPr>
      <w:pStyle w:val="Stopka"/>
      <w:jc w:val="center"/>
    </w:pPr>
    <w:r>
      <w:rPr>
        <w:rStyle w:val="Numerstrony"/>
      </w:rPr>
      <w:t xml:space="preserve">- 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381F" w14:textId="77777777" w:rsidR="00492A53" w:rsidRDefault="00492A53">
      <w:r>
        <w:separator/>
      </w:r>
    </w:p>
  </w:footnote>
  <w:footnote w:type="continuationSeparator" w:id="0">
    <w:p w14:paraId="67731895" w14:textId="77777777" w:rsidR="00492A53" w:rsidRDefault="0049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C280" w14:textId="7E571C15" w:rsidR="00492A53" w:rsidRDefault="00492A53">
    <w:pPr>
      <w:tabs>
        <w:tab w:val="center" w:pos="4536"/>
        <w:tab w:val="right" w:pos="9639"/>
      </w:tabs>
      <w:rPr>
        <w:rFonts w:eastAsia="Calibri"/>
        <w:color w:val="000000"/>
        <w:kern w:val="0"/>
        <w:sz w:val="22"/>
        <w:szCs w:val="22"/>
      </w:rPr>
    </w:pPr>
    <w:r>
      <w:rPr>
        <w:rFonts w:eastAsia="Calibri"/>
        <w:color w:val="000000"/>
        <w:kern w:val="0"/>
        <w:sz w:val="22"/>
        <w:szCs w:val="22"/>
        <w:u w:val="single"/>
      </w:rPr>
      <w:t>Gmina Miejska Świdnik</w:t>
    </w:r>
    <w:r>
      <w:rPr>
        <w:rFonts w:eastAsia="Calibri"/>
        <w:color w:val="000000"/>
        <w:kern w:val="0"/>
        <w:sz w:val="22"/>
        <w:szCs w:val="22"/>
        <w:u w:val="single"/>
      </w:rPr>
      <w:tab/>
    </w:r>
    <w:r>
      <w:rPr>
        <w:rFonts w:eastAsia="Calibri"/>
        <w:color w:val="000000"/>
        <w:kern w:val="0"/>
        <w:sz w:val="22"/>
        <w:szCs w:val="22"/>
        <w:u w:val="single"/>
      </w:rPr>
      <w:tab/>
      <w:t xml:space="preserve">          WIZP</w:t>
    </w:r>
    <w:r w:rsidR="005E5635">
      <w:rPr>
        <w:rFonts w:eastAsia="Calibri"/>
        <w:color w:val="000000"/>
        <w:kern w:val="0"/>
        <w:sz w:val="22"/>
        <w:szCs w:val="22"/>
        <w:u w:val="single"/>
      </w:rPr>
      <w:t>_Z 271.</w:t>
    </w:r>
    <w:r w:rsidR="00FA6699">
      <w:rPr>
        <w:rFonts w:eastAsia="Calibri"/>
        <w:color w:val="000000"/>
        <w:kern w:val="0"/>
        <w:sz w:val="22"/>
        <w:szCs w:val="22"/>
        <w:u w:val="single"/>
      </w:rPr>
      <w:t>23</w:t>
    </w:r>
    <w:r w:rsidR="005E5635">
      <w:rPr>
        <w:rFonts w:eastAsia="Calibri"/>
        <w:color w:val="000000"/>
        <w:kern w:val="0"/>
        <w:sz w:val="22"/>
        <w:szCs w:val="22"/>
        <w:u w:val="single"/>
      </w:rPr>
      <w:t>.2022</w:t>
    </w:r>
  </w:p>
  <w:p w14:paraId="507F74ED" w14:textId="77777777" w:rsidR="00492A53" w:rsidRDefault="00492A53">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EA8A4E2"/>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10"/>
    <w:multiLevelType w:val="singleLevel"/>
    <w:tmpl w:val="00000010"/>
    <w:name w:val="WW8Num17"/>
    <w:lvl w:ilvl="0">
      <w:start w:val="1"/>
      <w:numFmt w:val="lowerLetter"/>
      <w:lvlText w:val="%1)"/>
      <w:lvlJc w:val="left"/>
      <w:pPr>
        <w:tabs>
          <w:tab w:val="num" w:pos="0"/>
        </w:tabs>
        <w:ind w:left="720" w:hanging="360"/>
      </w:pPr>
      <w:rPr>
        <w:b w:val="0"/>
        <w:sz w:val="24"/>
        <w:szCs w:val="24"/>
      </w:rPr>
    </w:lvl>
  </w:abstractNum>
  <w:abstractNum w:abstractNumId="2" w15:restartNumberingAfterBreak="0">
    <w:nsid w:val="0000001C"/>
    <w:multiLevelType w:val="singleLevel"/>
    <w:tmpl w:val="0000001C"/>
    <w:name w:val="WW8Num45"/>
    <w:lvl w:ilvl="0">
      <w:start w:val="1"/>
      <w:numFmt w:val="lowerLetter"/>
      <w:lvlText w:val="%1)"/>
      <w:lvlJc w:val="left"/>
      <w:pPr>
        <w:tabs>
          <w:tab w:val="num" w:pos="1080"/>
        </w:tabs>
        <w:ind w:left="1080" w:hanging="360"/>
      </w:pPr>
      <w:rPr>
        <w:rFonts w:hint="default"/>
        <w:sz w:val="24"/>
        <w:szCs w:val="24"/>
      </w:rPr>
    </w:lvl>
  </w:abstractNum>
  <w:abstractNum w:abstractNumId="3" w15:restartNumberingAfterBreak="0">
    <w:nsid w:val="06163508"/>
    <w:multiLevelType w:val="multilevel"/>
    <w:tmpl w:val="6896BC48"/>
    <w:lvl w:ilvl="0">
      <w:start w:val="1"/>
      <w:numFmt w:val="lowerLetter"/>
      <w:lvlText w:val="%1)"/>
      <w:lvlJc w:val="left"/>
      <w:pPr>
        <w:tabs>
          <w:tab w:val="num" w:pos="502"/>
        </w:tabs>
        <w:ind w:left="502" w:hanging="360"/>
      </w:pPr>
      <w:rPr>
        <w:rFonts w:eastAsia="Times New Roman" w:cs="Times New Roman"/>
        <w:b w:val="0"/>
        <w:bCs/>
        <w:color w:val="000000"/>
        <w:spacing w:val="-2"/>
        <w:sz w:val="24"/>
        <w:szCs w:val="24"/>
        <w:highlight w:val="white"/>
      </w:rPr>
    </w:lvl>
    <w:lvl w:ilvl="1">
      <w:start w:val="1"/>
      <w:numFmt w:val="decimal"/>
      <w:lvlText w:val="%2."/>
      <w:lvlJc w:val="left"/>
      <w:pPr>
        <w:tabs>
          <w:tab w:val="num" w:pos="1440"/>
        </w:tabs>
        <w:ind w:left="1440" w:hanging="360"/>
      </w:pPr>
      <w:rPr>
        <w:rFonts w:ascii="Arial" w:hAnsi="Arial" w:cs="Arial"/>
        <w:sz w:val="24"/>
        <w:szCs w:val="24"/>
      </w:rPr>
    </w:lvl>
    <w:lvl w:ilvl="2">
      <w:start w:val="1"/>
      <w:numFmt w:val="decimal"/>
      <w:lvlText w:val="%3."/>
      <w:lvlJc w:val="left"/>
      <w:pPr>
        <w:tabs>
          <w:tab w:val="num" w:pos="2160"/>
        </w:tabs>
        <w:ind w:left="2160" w:hanging="360"/>
      </w:pPr>
      <w:rPr>
        <w:b w:val="0"/>
        <w:sz w:val="24"/>
        <w:szCs w:val="24"/>
      </w:rPr>
    </w:lvl>
    <w:lvl w:ilvl="3">
      <w:start w:val="1"/>
      <w:numFmt w:val="decimal"/>
      <w:lvlText w:val="%4."/>
      <w:lvlJc w:val="left"/>
      <w:pPr>
        <w:tabs>
          <w:tab w:val="num" w:pos="2880"/>
        </w:tabs>
        <w:ind w:left="2880" w:hanging="360"/>
      </w:pPr>
      <w:rPr>
        <w:rFonts w:ascii="Arial" w:hAnsi="Arial"/>
        <w:b w:val="0"/>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9055E9"/>
    <w:multiLevelType w:val="multilevel"/>
    <w:tmpl w:val="1C8C685C"/>
    <w:lvl w:ilvl="0">
      <w:start w:val="1"/>
      <w:numFmt w:val="decimal"/>
      <w:lvlText w:val="%1."/>
      <w:lvlJc w:val="left"/>
      <w:pPr>
        <w:ind w:left="1713" w:hanging="360"/>
      </w:pPr>
      <w:rPr>
        <w:rFonts w:ascii="Arial" w:hAnsi="Arial"/>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0E103193"/>
    <w:multiLevelType w:val="multilevel"/>
    <w:tmpl w:val="FF5614BE"/>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F7343A"/>
    <w:multiLevelType w:val="multilevel"/>
    <w:tmpl w:val="4C188B68"/>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cs="Arial"/>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rFonts w:ascii="Arial" w:hAnsi="Arial"/>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E02DDD"/>
    <w:multiLevelType w:val="multilevel"/>
    <w:tmpl w:val="06D8F3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8"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1" w15:restartNumberingAfterBreak="0">
    <w:nsid w:val="2E8159AE"/>
    <w:multiLevelType w:val="multilevel"/>
    <w:tmpl w:val="8A66CD9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eastAsia="Arial" w:hAnsi="Arial" w:cs="Arial" w:hint="default"/>
        <w:b w:val="0"/>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30D05C19"/>
    <w:multiLevelType w:val="hybridMultilevel"/>
    <w:tmpl w:val="9E80FA94"/>
    <w:lvl w:ilvl="0" w:tplc="BAAAB7DC">
      <w:start w:val="1"/>
      <w:numFmt w:val="decimal"/>
      <w:lvlText w:val="%1."/>
      <w:lvlJc w:val="left"/>
      <w:pPr>
        <w:ind w:left="1004" w:hanging="360"/>
      </w:pPr>
      <w:rPr>
        <w:rFonts w:ascii="Arial" w:hAnsi="Arial" w:cs="Arial" w:hint="default"/>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117775A"/>
    <w:multiLevelType w:val="multilevel"/>
    <w:tmpl w:val="1C38FB80"/>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9753BA"/>
    <w:multiLevelType w:val="multilevel"/>
    <w:tmpl w:val="BB46145C"/>
    <w:lvl w:ilvl="0">
      <w:start w:val="1"/>
      <w:numFmt w:val="decimal"/>
      <w:lvlText w:val="%1)"/>
      <w:lvlJc w:val="left"/>
      <w:pPr>
        <w:ind w:left="720" w:hanging="360"/>
      </w:pPr>
      <w:rPr>
        <w:rFonts w:ascii="Arial" w:eastAsia="Arial" w:hAnsi="Arial"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E50197"/>
    <w:multiLevelType w:val="multilevel"/>
    <w:tmpl w:val="3654C1DE"/>
    <w:lvl w:ilvl="0">
      <w:start w:val="1"/>
      <w:numFmt w:val="decimal"/>
      <w:lvlText w:val="%1."/>
      <w:lvlJc w:val="left"/>
      <w:pPr>
        <w:ind w:left="720" w:hanging="360"/>
      </w:pPr>
      <w:rPr>
        <w:rFonts w:ascii="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041AF6"/>
    <w:multiLevelType w:val="multilevel"/>
    <w:tmpl w:val="07A0C63E"/>
    <w:lvl w:ilvl="0">
      <w:start w:val="1"/>
      <w:numFmt w:val="decimal"/>
      <w:lvlText w:val="%1)"/>
      <w:lvlJc w:val="left"/>
      <w:pPr>
        <w:ind w:left="1065" w:hanging="360"/>
      </w:pPr>
      <w:rPr>
        <w:rFonts w:ascii="Arial" w:eastAsia="Arial" w:hAnsi="Arial" w:cs="Arial"/>
        <w:strike w:val="0"/>
        <w:color w:val="000000"/>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3A9E7560"/>
    <w:multiLevelType w:val="multilevel"/>
    <w:tmpl w:val="6BA05106"/>
    <w:lvl w:ilvl="0">
      <w:start w:val="1"/>
      <w:numFmt w:val="decimal"/>
      <w:lvlText w:val="%1."/>
      <w:lvlJc w:val="left"/>
      <w:pPr>
        <w:ind w:left="1713" w:hanging="360"/>
      </w:pPr>
      <w:rPr>
        <w:rFonts w:ascii="Arial" w:hAnsi="Arial"/>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3CFB2D82"/>
    <w:multiLevelType w:val="multilevel"/>
    <w:tmpl w:val="1214CFA6"/>
    <w:lvl w:ilvl="0">
      <w:start w:val="1"/>
      <w:numFmt w:val="lowerLetter"/>
      <w:lvlText w:val="%1)"/>
      <w:lvlJc w:val="left"/>
      <w:pPr>
        <w:ind w:left="1097" w:hanging="360"/>
      </w:pPr>
      <w:rPr>
        <w:sz w:val="24"/>
      </w:rPr>
    </w:lvl>
    <w:lvl w:ilvl="1">
      <w:start w:val="1"/>
      <w:numFmt w:val="decimal"/>
      <w:lvlText w:val="%2)"/>
      <w:lvlJc w:val="left"/>
      <w:pPr>
        <w:ind w:left="1817" w:hanging="360"/>
      </w:pPr>
      <w:rPr>
        <w:rFonts w:ascii="Arial" w:hAnsi="Arial"/>
        <w:color w:val="000000"/>
        <w:sz w:val="24"/>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9" w15:restartNumberingAfterBreak="0">
    <w:nsid w:val="4065167D"/>
    <w:multiLevelType w:val="multilevel"/>
    <w:tmpl w:val="CAACDEF2"/>
    <w:lvl w:ilvl="0">
      <w:start w:val="1"/>
      <w:numFmt w:val="decimal"/>
      <w:lvlText w:val="%1)"/>
      <w:lvlJc w:val="left"/>
      <w:pPr>
        <w:ind w:left="1130" w:hanging="420"/>
      </w:pPr>
      <w:rPr>
        <w:rFonts w:ascii="Arial" w:hAnsi="Arial"/>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20" w15:restartNumberingAfterBreak="0">
    <w:nsid w:val="40B76967"/>
    <w:multiLevelType w:val="multilevel"/>
    <w:tmpl w:val="C81EBE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5DE1F94"/>
    <w:multiLevelType w:val="multilevel"/>
    <w:tmpl w:val="40A8C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70F5920"/>
    <w:multiLevelType w:val="multilevel"/>
    <w:tmpl w:val="C8782904"/>
    <w:lvl w:ilvl="0">
      <w:start w:val="1"/>
      <w:numFmt w:val="decimal"/>
      <w:lvlText w:val="%1)"/>
      <w:lvlJc w:val="left"/>
      <w:pPr>
        <w:ind w:left="644" w:hanging="360"/>
      </w:pPr>
      <w:rPr>
        <w:rFonts w:ascii="Arial" w:hAnsi="Arial"/>
        <w:b w:val="0"/>
        <w:sz w:val="24"/>
      </w:rPr>
    </w:lvl>
    <w:lvl w:ilvl="1">
      <w:start w:val="1"/>
      <w:numFmt w:val="decimal"/>
      <w:lvlText w:val="%2)"/>
      <w:lvlJc w:val="left"/>
      <w:pPr>
        <w:ind w:left="1364" w:hanging="360"/>
      </w:pPr>
      <w:rPr>
        <w:rFonts w:ascii="Arial" w:hAnsi="Arial"/>
        <w:sz w:val="24"/>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24" w15:restartNumberingAfterBreak="0">
    <w:nsid w:val="488A2ADE"/>
    <w:multiLevelType w:val="hybridMultilevel"/>
    <w:tmpl w:val="897037F8"/>
    <w:lvl w:ilvl="0" w:tplc="672C5DD4">
      <w:start w:val="1"/>
      <w:numFmt w:val="decimal"/>
      <w:lvlText w:val="%1)"/>
      <w:lvlJc w:val="left"/>
      <w:pPr>
        <w:ind w:left="1440" w:hanging="360"/>
      </w:pPr>
      <w:rPr>
        <w:rFonts w:hint="default"/>
        <w:color w:val="00000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5E6C6E"/>
    <w:multiLevelType w:val="multilevel"/>
    <w:tmpl w:val="9FAE519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rPr>
        <w:rFonts w:cs="Arial" w:hint="default"/>
        <w:sz w:val="24"/>
        <w:szCs w:val="24"/>
      </w:rPr>
    </w:lvl>
    <w:lvl w:ilvl="2">
      <w:start w:val="1"/>
      <w:numFmt w:val="decimal"/>
      <w:lvlText w:val="%3)"/>
      <w:lvlJc w:val="left"/>
      <w:pPr>
        <w:tabs>
          <w:tab w:val="num" w:pos="1440"/>
        </w:tabs>
        <w:ind w:left="1440" w:hanging="360"/>
      </w:pPr>
      <w:rPr>
        <w:rFonts w:cs="Arial" w:hint="default"/>
        <w:sz w:val="24"/>
        <w:szCs w:val="24"/>
      </w:rPr>
    </w:lvl>
    <w:lvl w:ilvl="3">
      <w:start w:val="1"/>
      <w:numFmt w:val="decimal"/>
      <w:lvlText w:val="%4)"/>
      <w:lvlJc w:val="left"/>
      <w:pPr>
        <w:tabs>
          <w:tab w:val="num" w:pos="1800"/>
        </w:tabs>
        <w:ind w:left="1800" w:hanging="360"/>
      </w:pPr>
      <w:rPr>
        <w:rFonts w:cs="Arial" w:hint="default"/>
        <w:sz w:val="24"/>
        <w:szCs w:val="24"/>
      </w:rPr>
    </w:lvl>
    <w:lvl w:ilvl="4">
      <w:start w:val="1"/>
      <w:numFmt w:val="decimal"/>
      <w:lvlText w:val="%5)"/>
      <w:lvlJc w:val="left"/>
      <w:pPr>
        <w:tabs>
          <w:tab w:val="num" w:pos="2160"/>
        </w:tabs>
        <w:ind w:left="2160" w:hanging="360"/>
      </w:pPr>
      <w:rPr>
        <w:rFonts w:cs="Arial" w:hint="default"/>
        <w:sz w:val="24"/>
        <w:szCs w:val="24"/>
      </w:rPr>
    </w:lvl>
    <w:lvl w:ilvl="5">
      <w:start w:val="1"/>
      <w:numFmt w:val="decimal"/>
      <w:lvlText w:val="%6)"/>
      <w:lvlJc w:val="left"/>
      <w:pPr>
        <w:tabs>
          <w:tab w:val="num" w:pos="2520"/>
        </w:tabs>
        <w:ind w:left="2520" w:hanging="360"/>
      </w:pPr>
      <w:rPr>
        <w:rFonts w:cs="Arial" w:hint="default"/>
        <w:sz w:val="24"/>
        <w:szCs w:val="24"/>
      </w:rPr>
    </w:lvl>
    <w:lvl w:ilvl="6">
      <w:start w:val="1"/>
      <w:numFmt w:val="decimal"/>
      <w:lvlText w:val="%7)"/>
      <w:lvlJc w:val="left"/>
      <w:pPr>
        <w:tabs>
          <w:tab w:val="num" w:pos="2880"/>
        </w:tabs>
        <w:ind w:left="2880" w:hanging="360"/>
      </w:pPr>
      <w:rPr>
        <w:rFonts w:cs="Arial" w:hint="default"/>
        <w:sz w:val="24"/>
        <w:szCs w:val="24"/>
      </w:rPr>
    </w:lvl>
    <w:lvl w:ilvl="7">
      <w:start w:val="1"/>
      <w:numFmt w:val="decimal"/>
      <w:lvlText w:val="%8)"/>
      <w:lvlJc w:val="left"/>
      <w:pPr>
        <w:tabs>
          <w:tab w:val="num" w:pos="3240"/>
        </w:tabs>
        <w:ind w:left="3240" w:hanging="360"/>
      </w:pPr>
      <w:rPr>
        <w:rFonts w:cs="Arial" w:hint="default"/>
        <w:sz w:val="24"/>
        <w:szCs w:val="24"/>
      </w:rPr>
    </w:lvl>
    <w:lvl w:ilvl="8">
      <w:start w:val="1"/>
      <w:numFmt w:val="decimal"/>
      <w:lvlText w:val="%9)"/>
      <w:lvlJc w:val="left"/>
      <w:pPr>
        <w:tabs>
          <w:tab w:val="num" w:pos="3600"/>
        </w:tabs>
        <w:ind w:left="3600" w:hanging="360"/>
      </w:pPr>
      <w:rPr>
        <w:rFonts w:cs="Arial" w:hint="default"/>
        <w:sz w:val="24"/>
        <w:szCs w:val="24"/>
      </w:rPr>
    </w:lvl>
  </w:abstractNum>
  <w:abstractNum w:abstractNumId="26" w15:restartNumberingAfterBreak="0">
    <w:nsid w:val="4AFA107E"/>
    <w:multiLevelType w:val="hybridMultilevel"/>
    <w:tmpl w:val="14FC5278"/>
    <w:lvl w:ilvl="0" w:tplc="1CA0B030">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434BFD"/>
    <w:multiLevelType w:val="multilevel"/>
    <w:tmpl w:val="D89EC54C"/>
    <w:lvl w:ilvl="0">
      <w:start w:val="1"/>
      <w:numFmt w:val="lowerLetter"/>
      <w:lvlText w:val="%1)"/>
      <w:lvlJc w:val="left"/>
      <w:pPr>
        <w:ind w:left="1070" w:hanging="360"/>
      </w:pPr>
      <w:rPr>
        <w:rFonts w:ascii="Arial" w:hAnsi="Arial"/>
        <w:color w:val="000000"/>
        <w:sz w:val="24"/>
      </w:rPr>
    </w:lvl>
    <w:lvl w:ilvl="1">
      <w:start w:val="1"/>
      <w:numFmt w:val="decimal"/>
      <w:lvlText w:val="%2)"/>
      <w:lvlJc w:val="left"/>
      <w:pPr>
        <w:ind w:left="1790" w:hanging="360"/>
      </w:pPr>
      <w:rPr>
        <w:rFonts w:ascii="Arial" w:hAnsi="Arial"/>
        <w:color w:val="000000"/>
        <w:sz w:val="24"/>
      </w:r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4E851D2A"/>
    <w:multiLevelType w:val="hybridMultilevel"/>
    <w:tmpl w:val="4D68F60A"/>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01750"/>
    <w:multiLevelType w:val="multilevel"/>
    <w:tmpl w:val="24B81BBE"/>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cs="Arial"/>
        <w:b w:val="0"/>
        <w:bCs w:val="0"/>
        <w:sz w:val="24"/>
        <w:szCs w:val="24"/>
      </w:rPr>
    </w:lvl>
    <w:lvl w:ilvl="2">
      <w:start w:val="1"/>
      <w:numFmt w:val="decimal"/>
      <w:lvlText w:val="%3)"/>
      <w:lvlJc w:val="left"/>
      <w:pPr>
        <w:tabs>
          <w:tab w:val="num" w:pos="1440"/>
        </w:tabs>
        <w:ind w:left="1440" w:hanging="360"/>
      </w:pPr>
      <w:rPr>
        <w:rFonts w:cs="Arial"/>
        <w:b w:val="0"/>
        <w:bCs w:val="0"/>
        <w:sz w:val="24"/>
        <w:szCs w:val="24"/>
      </w:rPr>
    </w:lvl>
    <w:lvl w:ilvl="3">
      <w:start w:val="1"/>
      <w:numFmt w:val="decimal"/>
      <w:lvlText w:val="%4)"/>
      <w:lvlJc w:val="left"/>
      <w:pPr>
        <w:tabs>
          <w:tab w:val="num" w:pos="1800"/>
        </w:tabs>
        <w:ind w:left="1800" w:hanging="360"/>
      </w:pPr>
      <w:rPr>
        <w:rFonts w:cs="Arial"/>
        <w:b w:val="0"/>
        <w:bCs w:val="0"/>
        <w:sz w:val="24"/>
        <w:szCs w:val="24"/>
      </w:rPr>
    </w:lvl>
    <w:lvl w:ilvl="4">
      <w:start w:val="1"/>
      <w:numFmt w:val="decimal"/>
      <w:lvlText w:val="%5)"/>
      <w:lvlJc w:val="left"/>
      <w:pPr>
        <w:tabs>
          <w:tab w:val="num" w:pos="2160"/>
        </w:tabs>
        <w:ind w:left="2160" w:hanging="360"/>
      </w:pPr>
      <w:rPr>
        <w:rFonts w:cs="Arial"/>
        <w:b w:val="0"/>
        <w:bCs w:val="0"/>
        <w:sz w:val="24"/>
        <w:szCs w:val="24"/>
      </w:rPr>
    </w:lvl>
    <w:lvl w:ilvl="5">
      <w:start w:val="1"/>
      <w:numFmt w:val="decimal"/>
      <w:lvlText w:val="%6)"/>
      <w:lvlJc w:val="left"/>
      <w:pPr>
        <w:tabs>
          <w:tab w:val="num" w:pos="2520"/>
        </w:tabs>
        <w:ind w:left="2520" w:hanging="360"/>
      </w:pPr>
      <w:rPr>
        <w:rFonts w:cs="Arial"/>
        <w:b w:val="0"/>
        <w:bCs w:val="0"/>
        <w:sz w:val="24"/>
        <w:szCs w:val="24"/>
      </w:rPr>
    </w:lvl>
    <w:lvl w:ilvl="6">
      <w:start w:val="1"/>
      <w:numFmt w:val="decimal"/>
      <w:lvlText w:val="%7)"/>
      <w:lvlJc w:val="left"/>
      <w:pPr>
        <w:tabs>
          <w:tab w:val="num" w:pos="2880"/>
        </w:tabs>
        <w:ind w:left="2880" w:hanging="360"/>
      </w:pPr>
      <w:rPr>
        <w:rFonts w:cs="Arial"/>
        <w:b w:val="0"/>
        <w:bCs w:val="0"/>
        <w:sz w:val="24"/>
        <w:szCs w:val="24"/>
      </w:rPr>
    </w:lvl>
    <w:lvl w:ilvl="7">
      <w:start w:val="1"/>
      <w:numFmt w:val="decimal"/>
      <w:lvlText w:val="%8)"/>
      <w:lvlJc w:val="left"/>
      <w:pPr>
        <w:tabs>
          <w:tab w:val="num" w:pos="3240"/>
        </w:tabs>
        <w:ind w:left="3240" w:hanging="360"/>
      </w:pPr>
      <w:rPr>
        <w:rFonts w:cs="Arial"/>
        <w:b w:val="0"/>
        <w:bCs w:val="0"/>
        <w:sz w:val="24"/>
        <w:szCs w:val="24"/>
      </w:rPr>
    </w:lvl>
    <w:lvl w:ilvl="8">
      <w:start w:val="1"/>
      <w:numFmt w:val="decimal"/>
      <w:lvlText w:val="%9)"/>
      <w:lvlJc w:val="left"/>
      <w:pPr>
        <w:tabs>
          <w:tab w:val="num" w:pos="3600"/>
        </w:tabs>
        <w:ind w:left="3600" w:hanging="360"/>
      </w:pPr>
      <w:rPr>
        <w:rFonts w:cs="Arial"/>
        <w:b w:val="0"/>
        <w:bCs w:val="0"/>
        <w:sz w:val="24"/>
        <w:szCs w:val="24"/>
      </w:rPr>
    </w:lvl>
  </w:abstractNum>
  <w:abstractNum w:abstractNumId="30" w15:restartNumberingAfterBreak="0">
    <w:nsid w:val="50D83EBD"/>
    <w:multiLevelType w:val="multilevel"/>
    <w:tmpl w:val="2006CFCA"/>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cs="Arial"/>
        <w:b w:val="0"/>
        <w:bCs w:val="0"/>
        <w:sz w:val="24"/>
        <w:szCs w:val="24"/>
      </w:rPr>
    </w:lvl>
    <w:lvl w:ilvl="2">
      <w:start w:val="1"/>
      <w:numFmt w:val="decimal"/>
      <w:lvlText w:val="%3)"/>
      <w:lvlJc w:val="left"/>
      <w:pPr>
        <w:tabs>
          <w:tab w:val="num" w:pos="1440"/>
        </w:tabs>
        <w:ind w:left="1440" w:hanging="360"/>
      </w:pPr>
      <w:rPr>
        <w:rFonts w:cs="Arial"/>
        <w:b w:val="0"/>
        <w:bCs w:val="0"/>
        <w:sz w:val="24"/>
        <w:szCs w:val="24"/>
      </w:rPr>
    </w:lvl>
    <w:lvl w:ilvl="3">
      <w:start w:val="1"/>
      <w:numFmt w:val="decimal"/>
      <w:lvlText w:val="%4)"/>
      <w:lvlJc w:val="left"/>
      <w:pPr>
        <w:tabs>
          <w:tab w:val="num" w:pos="1800"/>
        </w:tabs>
        <w:ind w:left="1800" w:hanging="360"/>
      </w:pPr>
      <w:rPr>
        <w:rFonts w:cs="Arial"/>
        <w:b w:val="0"/>
        <w:bCs w:val="0"/>
        <w:sz w:val="24"/>
        <w:szCs w:val="24"/>
      </w:rPr>
    </w:lvl>
    <w:lvl w:ilvl="4">
      <w:start w:val="1"/>
      <w:numFmt w:val="decimal"/>
      <w:lvlText w:val="%5)"/>
      <w:lvlJc w:val="left"/>
      <w:pPr>
        <w:tabs>
          <w:tab w:val="num" w:pos="2160"/>
        </w:tabs>
        <w:ind w:left="2160" w:hanging="360"/>
      </w:pPr>
      <w:rPr>
        <w:rFonts w:cs="Arial"/>
        <w:b w:val="0"/>
        <w:bCs w:val="0"/>
        <w:sz w:val="24"/>
        <w:szCs w:val="24"/>
      </w:rPr>
    </w:lvl>
    <w:lvl w:ilvl="5">
      <w:start w:val="1"/>
      <w:numFmt w:val="decimal"/>
      <w:lvlText w:val="%6)"/>
      <w:lvlJc w:val="left"/>
      <w:pPr>
        <w:tabs>
          <w:tab w:val="num" w:pos="2520"/>
        </w:tabs>
        <w:ind w:left="2520" w:hanging="360"/>
      </w:pPr>
      <w:rPr>
        <w:rFonts w:cs="Arial"/>
        <w:b w:val="0"/>
        <w:bCs w:val="0"/>
        <w:sz w:val="24"/>
        <w:szCs w:val="24"/>
      </w:rPr>
    </w:lvl>
    <w:lvl w:ilvl="6">
      <w:start w:val="1"/>
      <w:numFmt w:val="decimal"/>
      <w:lvlText w:val="%7)"/>
      <w:lvlJc w:val="left"/>
      <w:pPr>
        <w:tabs>
          <w:tab w:val="num" w:pos="2880"/>
        </w:tabs>
        <w:ind w:left="2880" w:hanging="360"/>
      </w:pPr>
      <w:rPr>
        <w:rFonts w:cs="Arial"/>
        <w:b w:val="0"/>
        <w:bCs w:val="0"/>
        <w:sz w:val="24"/>
        <w:szCs w:val="24"/>
      </w:rPr>
    </w:lvl>
    <w:lvl w:ilvl="7">
      <w:start w:val="1"/>
      <w:numFmt w:val="decimal"/>
      <w:lvlText w:val="%8)"/>
      <w:lvlJc w:val="left"/>
      <w:pPr>
        <w:tabs>
          <w:tab w:val="num" w:pos="3240"/>
        </w:tabs>
        <w:ind w:left="3240" w:hanging="360"/>
      </w:pPr>
      <w:rPr>
        <w:rFonts w:cs="Arial"/>
        <w:b w:val="0"/>
        <w:bCs w:val="0"/>
        <w:sz w:val="24"/>
        <w:szCs w:val="24"/>
      </w:rPr>
    </w:lvl>
    <w:lvl w:ilvl="8">
      <w:start w:val="1"/>
      <w:numFmt w:val="decimal"/>
      <w:lvlText w:val="%9)"/>
      <w:lvlJc w:val="left"/>
      <w:pPr>
        <w:tabs>
          <w:tab w:val="num" w:pos="3600"/>
        </w:tabs>
        <w:ind w:left="3600" w:hanging="360"/>
      </w:pPr>
      <w:rPr>
        <w:rFonts w:cs="Arial"/>
        <w:b w:val="0"/>
        <w:bCs w:val="0"/>
        <w:sz w:val="24"/>
        <w:szCs w:val="24"/>
      </w:rPr>
    </w:lvl>
  </w:abstractNum>
  <w:abstractNum w:abstractNumId="31" w15:restartNumberingAfterBreak="0">
    <w:nsid w:val="559205C5"/>
    <w:multiLevelType w:val="multilevel"/>
    <w:tmpl w:val="F6B62994"/>
    <w:lvl w:ilvl="0">
      <w:start w:val="1"/>
      <w:numFmt w:val="decimal"/>
      <w:lvlText w:val="%1."/>
      <w:lvlJc w:val="left"/>
      <w:pPr>
        <w:ind w:left="502" w:hanging="360"/>
      </w:pPr>
      <w:rPr>
        <w:rFonts w:ascii="Arial" w:eastAsia="Arial" w:hAnsi="Arial" w:cs="Arial"/>
        <w:b w:val="0"/>
        <w:color w:val="000000"/>
        <w:sz w:val="24"/>
        <w:szCs w:val="24"/>
      </w:rPr>
    </w:lvl>
    <w:lvl w:ilvl="1">
      <w:start w:val="1"/>
      <w:numFmt w:val="decimal"/>
      <w:lvlText w:val="%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5BD308B9"/>
    <w:multiLevelType w:val="multilevel"/>
    <w:tmpl w:val="8A8EE1FA"/>
    <w:lvl w:ilvl="0">
      <w:start w:val="1"/>
      <w:numFmt w:val="decimal"/>
      <w:lvlText w:val="%1)"/>
      <w:lvlJc w:val="left"/>
      <w:pPr>
        <w:ind w:left="644" w:hanging="360"/>
      </w:pPr>
      <w:rPr>
        <w:rFonts w:ascii="Arial" w:hAnsi="Arial" w:hint="default"/>
        <w:b w:val="0"/>
        <w:sz w:val="24"/>
      </w:rPr>
    </w:lvl>
    <w:lvl w:ilvl="1">
      <w:start w:val="1"/>
      <w:numFmt w:val="decimal"/>
      <w:lvlText w:val="%2)"/>
      <w:lvlJc w:val="left"/>
      <w:pPr>
        <w:ind w:left="1364" w:hanging="360"/>
      </w:pPr>
      <w:rPr>
        <w:rFonts w:ascii="Arial" w:hAnsi="Arial" w:hint="default"/>
        <w:sz w:val="24"/>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4" w15:restartNumberingAfterBreak="0">
    <w:nsid w:val="5D654878"/>
    <w:multiLevelType w:val="multilevel"/>
    <w:tmpl w:val="C84A6B60"/>
    <w:lvl w:ilvl="0">
      <w:start w:val="1"/>
      <w:numFmt w:val="decimal"/>
      <w:lvlText w:val="%1."/>
      <w:lvlJc w:val="left"/>
      <w:pPr>
        <w:tabs>
          <w:tab w:val="num" w:pos="502"/>
        </w:tabs>
        <w:ind w:left="502" w:hanging="360"/>
      </w:pPr>
      <w:rPr>
        <w:b w:val="0"/>
        <w:bCs/>
        <w:color w:val="000000"/>
        <w:spacing w:val="-2"/>
        <w:sz w:val="24"/>
        <w:szCs w:val="24"/>
        <w:highlight w:val="white"/>
      </w:rPr>
    </w:lvl>
    <w:lvl w:ilvl="1">
      <w:start w:val="1"/>
      <w:numFmt w:val="decimal"/>
      <w:lvlText w:val="%2."/>
      <w:lvlJc w:val="left"/>
      <w:pPr>
        <w:tabs>
          <w:tab w:val="num" w:pos="1440"/>
        </w:tabs>
        <w:ind w:left="1440" w:hanging="360"/>
      </w:pPr>
      <w:rPr>
        <w:rFonts w:ascii="Arial" w:hAnsi="Arial" w:cs="Arial"/>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847ECF"/>
    <w:multiLevelType w:val="multilevel"/>
    <w:tmpl w:val="1CECEB34"/>
    <w:lvl w:ilvl="0">
      <w:start w:val="1"/>
      <w:numFmt w:val="decimal"/>
      <w:lvlText w:val="%1)"/>
      <w:lvlJc w:val="left"/>
      <w:pPr>
        <w:ind w:left="180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405F1E"/>
    <w:multiLevelType w:val="multilevel"/>
    <w:tmpl w:val="70D64AEC"/>
    <w:lvl w:ilvl="0">
      <w:start w:val="1"/>
      <w:numFmt w:val="decimal"/>
      <w:lvlText w:val="%1."/>
      <w:lvlJc w:val="left"/>
      <w:pPr>
        <w:ind w:left="720" w:hanging="360"/>
      </w:pPr>
      <w:rPr>
        <w:rFonts w:ascii="Arial" w:hAnsi="Arial"/>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6A37DA"/>
    <w:multiLevelType w:val="multilevel"/>
    <w:tmpl w:val="30CEB486"/>
    <w:lvl w:ilvl="0">
      <w:start w:val="1"/>
      <w:numFmt w:val="decimal"/>
      <w:lvlText w:val="%1."/>
      <w:lvlJc w:val="left"/>
      <w:pPr>
        <w:tabs>
          <w:tab w:val="num" w:pos="720"/>
        </w:tabs>
        <w:ind w:left="720" w:hanging="360"/>
      </w:pPr>
      <w:rPr>
        <w:rFonts w:ascii="Arial" w:hAnsi="Arial" w:cs="Arial"/>
        <w:b w:val="0"/>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hint="default"/>
        <w:b w:val="0"/>
        <w:color w:val="00000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774156A"/>
    <w:multiLevelType w:val="multilevel"/>
    <w:tmpl w:val="1B061BCC"/>
    <w:lvl w:ilvl="0">
      <w:start w:val="1"/>
      <w:numFmt w:val="decimal"/>
      <w:lvlText w:val="%1."/>
      <w:lvlJc w:val="left"/>
      <w:pPr>
        <w:ind w:left="1713" w:hanging="360"/>
      </w:pPr>
      <w:rPr>
        <w:rFonts w:ascii="Arial" w:hAnsi="Arial" w:hint="default"/>
        <w:sz w:val="24"/>
        <w:szCs w:val="24"/>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39" w15:restartNumberingAfterBreak="0">
    <w:nsid w:val="6CAE2B0D"/>
    <w:multiLevelType w:val="multilevel"/>
    <w:tmpl w:val="96407C64"/>
    <w:lvl w:ilvl="0">
      <w:start w:val="1"/>
      <w:numFmt w:val="decimal"/>
      <w:lvlText w:val="%1."/>
      <w:lvlJc w:val="left"/>
      <w:pPr>
        <w:ind w:left="720" w:hanging="360"/>
      </w:pPr>
      <w:rPr>
        <w:rFonts w:ascii="Arial" w:hAnsi="Arial" w:cs="Arial"/>
        <w:color w:val="000000"/>
        <w:sz w:val="24"/>
      </w:rPr>
    </w:lvl>
    <w:lvl w:ilvl="1">
      <w:start w:val="1"/>
      <w:numFmt w:val="decimal"/>
      <w:lvlText w:val="%2)"/>
      <w:lvlJc w:val="left"/>
      <w:pPr>
        <w:ind w:left="1500" w:hanging="420"/>
      </w:pPr>
      <w:rPr>
        <w:rFonts w:ascii="Arial" w:hAnsi="Arial"/>
        <w:color w:val="000000"/>
        <w:sz w:val="24"/>
      </w:rPr>
    </w:lvl>
    <w:lvl w:ilvl="2">
      <w:start w:val="1"/>
      <w:numFmt w:val="decimal"/>
      <w:lvlText w:val="%3)"/>
      <w:lvlJc w:val="left"/>
      <w:pPr>
        <w:ind w:left="2340" w:hanging="360"/>
      </w:pPr>
      <w:rPr>
        <w:b w:val="0"/>
        <w:color w:val="00000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6DFF1D73"/>
    <w:multiLevelType w:val="multilevel"/>
    <w:tmpl w:val="E2B4BDC0"/>
    <w:lvl w:ilvl="0">
      <w:start w:val="1"/>
      <w:numFmt w:val="decimal"/>
      <w:lvlText w:val="%1)"/>
      <w:lvlJc w:val="left"/>
      <w:pPr>
        <w:ind w:left="180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6F3E74B1"/>
    <w:multiLevelType w:val="multilevel"/>
    <w:tmpl w:val="D19AAD2C"/>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56503CB"/>
    <w:multiLevelType w:val="multilevel"/>
    <w:tmpl w:val="46269F48"/>
    <w:lvl w:ilvl="0">
      <w:start w:val="1"/>
      <w:numFmt w:val="decimal"/>
      <w:lvlText w:val="%1)"/>
      <w:lvlJc w:val="left"/>
      <w:pPr>
        <w:ind w:left="645" w:hanging="360"/>
      </w:pPr>
      <w:rPr>
        <w:rFonts w:ascii="Arial" w:hAnsi="Arial"/>
        <w:color w:val="000000"/>
        <w:sz w:val="24"/>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5" w15:restartNumberingAfterBreak="0">
    <w:nsid w:val="75D822AD"/>
    <w:multiLevelType w:val="multilevel"/>
    <w:tmpl w:val="FE7A2FC4"/>
    <w:lvl w:ilvl="0">
      <w:start w:val="1"/>
      <w:numFmt w:val="decimal"/>
      <w:lvlText w:val="%1)"/>
      <w:lvlJc w:val="left"/>
      <w:pPr>
        <w:ind w:left="644" w:hanging="360"/>
      </w:pPr>
      <w:rPr>
        <w:rFonts w:ascii="Arial" w:hAnsi="Arial" w:hint="default"/>
        <w:b w:val="0"/>
        <w:sz w:val="24"/>
      </w:rPr>
    </w:lvl>
    <w:lvl w:ilvl="1">
      <w:start w:val="1"/>
      <w:numFmt w:val="decimal"/>
      <w:lvlText w:val="%2)"/>
      <w:lvlJc w:val="left"/>
      <w:pPr>
        <w:ind w:left="1364" w:hanging="360"/>
      </w:pPr>
      <w:rPr>
        <w:rFonts w:ascii="Arial" w:hAnsi="Arial" w:hint="default"/>
        <w:sz w:val="24"/>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6" w15:restartNumberingAfterBreak="0">
    <w:nsid w:val="75F044F2"/>
    <w:multiLevelType w:val="multilevel"/>
    <w:tmpl w:val="77EC09CC"/>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621263A"/>
    <w:multiLevelType w:val="multilevel"/>
    <w:tmpl w:val="E0C2010C"/>
    <w:lvl w:ilvl="0">
      <w:start w:val="1"/>
      <w:numFmt w:val="decimal"/>
      <w:lvlText w:val="%1)"/>
      <w:lvlJc w:val="left"/>
      <w:pPr>
        <w:tabs>
          <w:tab w:val="num" w:pos="928"/>
        </w:tabs>
        <w:ind w:left="928" w:hanging="360"/>
      </w:pPr>
      <w:rPr>
        <w:rFonts w:ascii="Arial" w:hAnsi="Arial" w:cs="Arial"/>
        <w:b w:val="0"/>
        <w:bCs/>
        <w:color w:val="auto"/>
        <w:spacing w:val="-2"/>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cs="Times New Roman"/>
        <w:b w:val="0"/>
        <w:bCs/>
        <w:color w:val="auto"/>
        <w:spacing w:val="-2"/>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b w:val="0"/>
        <w:bCs/>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75D0346"/>
    <w:multiLevelType w:val="multilevel"/>
    <w:tmpl w:val="7EB2E7A2"/>
    <w:lvl w:ilvl="0">
      <w:start w:val="1"/>
      <w:numFmt w:val="decimal"/>
      <w:lvlText w:val="%1)"/>
      <w:lvlJc w:val="left"/>
      <w:pPr>
        <w:ind w:left="1069" w:hanging="360"/>
      </w:pPr>
      <w:rPr>
        <w:rFonts w:ascii="Arial" w:hAnsi="Arial"/>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7A4613F2"/>
    <w:multiLevelType w:val="multilevel"/>
    <w:tmpl w:val="C11493B8"/>
    <w:lvl w:ilvl="0">
      <w:start w:val="1"/>
      <w:numFmt w:val="decimal"/>
      <w:lvlText w:val="%1)"/>
      <w:lvlJc w:val="left"/>
      <w:pPr>
        <w:ind w:left="644" w:hanging="360"/>
      </w:pPr>
      <w:rPr>
        <w:rFonts w:ascii="Arial" w:hAnsi="Arial"/>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7CC562FA"/>
    <w:multiLevelType w:val="multilevel"/>
    <w:tmpl w:val="B386893C"/>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9"/>
  </w:num>
  <w:num w:numId="3">
    <w:abstractNumId w:val="18"/>
  </w:num>
  <w:num w:numId="4">
    <w:abstractNumId w:val="27"/>
  </w:num>
  <w:num w:numId="5">
    <w:abstractNumId w:val="3"/>
  </w:num>
  <w:num w:numId="6">
    <w:abstractNumId w:val="22"/>
  </w:num>
  <w:num w:numId="7">
    <w:abstractNumId w:val="48"/>
  </w:num>
  <w:num w:numId="8">
    <w:abstractNumId w:val="44"/>
  </w:num>
  <w:num w:numId="9">
    <w:abstractNumId w:val="49"/>
  </w:num>
  <w:num w:numId="10">
    <w:abstractNumId w:val="21"/>
  </w:num>
  <w:num w:numId="11">
    <w:abstractNumId w:val="37"/>
  </w:num>
  <w:num w:numId="12">
    <w:abstractNumId w:val="15"/>
  </w:num>
  <w:num w:numId="13">
    <w:abstractNumId w:val="50"/>
  </w:num>
  <w:num w:numId="14">
    <w:abstractNumId w:val="13"/>
  </w:num>
  <w:num w:numId="15">
    <w:abstractNumId w:val="29"/>
  </w:num>
  <w:num w:numId="16">
    <w:abstractNumId w:val="30"/>
  </w:num>
  <w:num w:numId="17">
    <w:abstractNumId w:val="4"/>
  </w:num>
  <w:num w:numId="18">
    <w:abstractNumId w:val="17"/>
  </w:num>
  <w:num w:numId="19">
    <w:abstractNumId w:val="36"/>
  </w:num>
  <w:num w:numId="20">
    <w:abstractNumId w:val="35"/>
  </w:num>
  <w:num w:numId="21">
    <w:abstractNumId w:val="41"/>
  </w:num>
  <w:num w:numId="22">
    <w:abstractNumId w:val="6"/>
  </w:num>
  <w:num w:numId="23">
    <w:abstractNumId w:val="47"/>
  </w:num>
  <w:num w:numId="24">
    <w:abstractNumId w:val="25"/>
  </w:num>
  <w:num w:numId="25">
    <w:abstractNumId w:val="20"/>
  </w:num>
  <w:num w:numId="26">
    <w:abstractNumId w:val="5"/>
  </w:num>
  <w:num w:numId="27">
    <w:abstractNumId w:val="12"/>
  </w:num>
  <w:num w:numId="28">
    <w:abstractNumId w:val="16"/>
  </w:num>
  <w:num w:numId="29">
    <w:abstractNumId w:val="31"/>
  </w:num>
  <w:num w:numId="30">
    <w:abstractNumId w:val="14"/>
  </w:num>
  <w:num w:numId="31">
    <w:abstractNumId w:val="46"/>
  </w:num>
  <w:num w:numId="32">
    <w:abstractNumId w:val="38"/>
  </w:num>
  <w:num w:numId="33">
    <w:abstractNumId w:val="33"/>
  </w:num>
  <w:num w:numId="34">
    <w:abstractNumId w:val="45"/>
  </w:num>
  <w:num w:numId="35">
    <w:abstractNumId w:val="11"/>
  </w:num>
  <w:num w:numId="36">
    <w:abstractNumId w:val="28"/>
  </w:num>
  <w:num w:numId="37">
    <w:abstractNumId w:val="7"/>
  </w:num>
  <w:num w:numId="38">
    <w:abstractNumId w:val="26"/>
  </w:num>
  <w:num w:numId="39">
    <w:abstractNumId w:val="8"/>
  </w:num>
  <w:num w:numId="40">
    <w:abstractNumId w:val="32"/>
  </w:num>
  <w:num w:numId="41">
    <w:abstractNumId w:val="0"/>
  </w:num>
  <w:num w:numId="42">
    <w:abstractNumId w:val="9"/>
  </w:num>
  <w:num w:numId="43">
    <w:abstractNumId w:val="23"/>
  </w:num>
  <w:num w:numId="44">
    <w:abstractNumId w:val="42"/>
  </w:num>
  <w:num w:numId="45">
    <w:abstractNumId w:val="40"/>
  </w:num>
  <w:num w:numId="46">
    <w:abstractNumId w:val="4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6E"/>
    <w:rsid w:val="00002472"/>
    <w:rsid w:val="00005637"/>
    <w:rsid w:val="00023A62"/>
    <w:rsid w:val="00025710"/>
    <w:rsid w:val="00073EB7"/>
    <w:rsid w:val="00094859"/>
    <w:rsid w:val="000C228B"/>
    <w:rsid w:val="000D77EC"/>
    <w:rsid w:val="000E43B4"/>
    <w:rsid w:val="0010493C"/>
    <w:rsid w:val="0010555D"/>
    <w:rsid w:val="001173C1"/>
    <w:rsid w:val="001236CA"/>
    <w:rsid w:val="001264E2"/>
    <w:rsid w:val="001315C4"/>
    <w:rsid w:val="001333A1"/>
    <w:rsid w:val="00141327"/>
    <w:rsid w:val="0014389E"/>
    <w:rsid w:val="0014460D"/>
    <w:rsid w:val="001500B2"/>
    <w:rsid w:val="00194B0A"/>
    <w:rsid w:val="001A28DA"/>
    <w:rsid w:val="001D0C53"/>
    <w:rsid w:val="001F60F5"/>
    <w:rsid w:val="00204C60"/>
    <w:rsid w:val="00210518"/>
    <w:rsid w:val="00232A5D"/>
    <w:rsid w:val="00285111"/>
    <w:rsid w:val="00286DD9"/>
    <w:rsid w:val="002942CC"/>
    <w:rsid w:val="002C1FC6"/>
    <w:rsid w:val="002C2DD1"/>
    <w:rsid w:val="002E66D7"/>
    <w:rsid w:val="00302D75"/>
    <w:rsid w:val="00305B58"/>
    <w:rsid w:val="00306512"/>
    <w:rsid w:val="0030733F"/>
    <w:rsid w:val="0031269E"/>
    <w:rsid w:val="0031773A"/>
    <w:rsid w:val="00327D4F"/>
    <w:rsid w:val="003320CB"/>
    <w:rsid w:val="003328D4"/>
    <w:rsid w:val="00352850"/>
    <w:rsid w:val="00360621"/>
    <w:rsid w:val="00380B22"/>
    <w:rsid w:val="003873F5"/>
    <w:rsid w:val="00387CE9"/>
    <w:rsid w:val="003B6351"/>
    <w:rsid w:val="003F5FA9"/>
    <w:rsid w:val="00417CB9"/>
    <w:rsid w:val="00422FBF"/>
    <w:rsid w:val="0046316D"/>
    <w:rsid w:val="004715F2"/>
    <w:rsid w:val="00477036"/>
    <w:rsid w:val="00477D62"/>
    <w:rsid w:val="004909A6"/>
    <w:rsid w:val="00492A53"/>
    <w:rsid w:val="004937D5"/>
    <w:rsid w:val="004B2713"/>
    <w:rsid w:val="004B496B"/>
    <w:rsid w:val="004F2261"/>
    <w:rsid w:val="004F4BEE"/>
    <w:rsid w:val="005003AD"/>
    <w:rsid w:val="00500645"/>
    <w:rsid w:val="0051484C"/>
    <w:rsid w:val="005343EE"/>
    <w:rsid w:val="005358C4"/>
    <w:rsid w:val="00550755"/>
    <w:rsid w:val="00554132"/>
    <w:rsid w:val="0055616A"/>
    <w:rsid w:val="0056030A"/>
    <w:rsid w:val="00585BFF"/>
    <w:rsid w:val="005872F9"/>
    <w:rsid w:val="005A48C5"/>
    <w:rsid w:val="005B4345"/>
    <w:rsid w:val="005C31FA"/>
    <w:rsid w:val="005E5635"/>
    <w:rsid w:val="005F3242"/>
    <w:rsid w:val="006022D9"/>
    <w:rsid w:val="00615511"/>
    <w:rsid w:val="00620EBA"/>
    <w:rsid w:val="006316F3"/>
    <w:rsid w:val="00643A19"/>
    <w:rsid w:val="00647EA9"/>
    <w:rsid w:val="00650A6E"/>
    <w:rsid w:val="006F7026"/>
    <w:rsid w:val="00705207"/>
    <w:rsid w:val="007059AF"/>
    <w:rsid w:val="00724A58"/>
    <w:rsid w:val="00736740"/>
    <w:rsid w:val="00770966"/>
    <w:rsid w:val="0078346A"/>
    <w:rsid w:val="00787C6C"/>
    <w:rsid w:val="007923F2"/>
    <w:rsid w:val="007A456F"/>
    <w:rsid w:val="0080271B"/>
    <w:rsid w:val="008154FB"/>
    <w:rsid w:val="00834212"/>
    <w:rsid w:val="0084614D"/>
    <w:rsid w:val="00864102"/>
    <w:rsid w:val="008A35E0"/>
    <w:rsid w:val="008A4EDC"/>
    <w:rsid w:val="008B6D0D"/>
    <w:rsid w:val="008F76D2"/>
    <w:rsid w:val="00900D49"/>
    <w:rsid w:val="00916ABF"/>
    <w:rsid w:val="00923BE1"/>
    <w:rsid w:val="0097311C"/>
    <w:rsid w:val="00980D5F"/>
    <w:rsid w:val="00995BF2"/>
    <w:rsid w:val="009B0DC8"/>
    <w:rsid w:val="009B4811"/>
    <w:rsid w:val="009B7B22"/>
    <w:rsid w:val="009C7C63"/>
    <w:rsid w:val="009D141E"/>
    <w:rsid w:val="009D3E2B"/>
    <w:rsid w:val="009E0EB6"/>
    <w:rsid w:val="009E3372"/>
    <w:rsid w:val="009E384B"/>
    <w:rsid w:val="009F36DC"/>
    <w:rsid w:val="00A115A5"/>
    <w:rsid w:val="00A22893"/>
    <w:rsid w:val="00A26511"/>
    <w:rsid w:val="00A33364"/>
    <w:rsid w:val="00A427D7"/>
    <w:rsid w:val="00A50830"/>
    <w:rsid w:val="00A51003"/>
    <w:rsid w:val="00A530F0"/>
    <w:rsid w:val="00A703B3"/>
    <w:rsid w:val="00A85762"/>
    <w:rsid w:val="00AA3C06"/>
    <w:rsid w:val="00AA4AD7"/>
    <w:rsid w:val="00AB2256"/>
    <w:rsid w:val="00AB3F29"/>
    <w:rsid w:val="00AF6B1B"/>
    <w:rsid w:val="00B015E8"/>
    <w:rsid w:val="00B0205D"/>
    <w:rsid w:val="00B07D90"/>
    <w:rsid w:val="00B30CC9"/>
    <w:rsid w:val="00B37C85"/>
    <w:rsid w:val="00B50A6D"/>
    <w:rsid w:val="00B55B37"/>
    <w:rsid w:val="00B9290F"/>
    <w:rsid w:val="00BB3AA6"/>
    <w:rsid w:val="00BE407F"/>
    <w:rsid w:val="00C027EA"/>
    <w:rsid w:val="00C10E4F"/>
    <w:rsid w:val="00C32DE5"/>
    <w:rsid w:val="00C421B2"/>
    <w:rsid w:val="00C4422F"/>
    <w:rsid w:val="00C51739"/>
    <w:rsid w:val="00C76720"/>
    <w:rsid w:val="00C90FE4"/>
    <w:rsid w:val="00C97546"/>
    <w:rsid w:val="00CA1603"/>
    <w:rsid w:val="00CA496E"/>
    <w:rsid w:val="00CA7C77"/>
    <w:rsid w:val="00CB7D46"/>
    <w:rsid w:val="00CD43DF"/>
    <w:rsid w:val="00CE3BD0"/>
    <w:rsid w:val="00D00EED"/>
    <w:rsid w:val="00D54AE3"/>
    <w:rsid w:val="00D57624"/>
    <w:rsid w:val="00D61293"/>
    <w:rsid w:val="00D67B75"/>
    <w:rsid w:val="00D868C8"/>
    <w:rsid w:val="00D97864"/>
    <w:rsid w:val="00DB4DAD"/>
    <w:rsid w:val="00DC0714"/>
    <w:rsid w:val="00DC4000"/>
    <w:rsid w:val="00DC733C"/>
    <w:rsid w:val="00DD49ED"/>
    <w:rsid w:val="00DE19B0"/>
    <w:rsid w:val="00DE32C3"/>
    <w:rsid w:val="00DE55E4"/>
    <w:rsid w:val="00E130DD"/>
    <w:rsid w:val="00E27241"/>
    <w:rsid w:val="00E317A7"/>
    <w:rsid w:val="00E4561D"/>
    <w:rsid w:val="00E5108C"/>
    <w:rsid w:val="00E96F64"/>
    <w:rsid w:val="00EA4601"/>
    <w:rsid w:val="00EB68B8"/>
    <w:rsid w:val="00EF5185"/>
    <w:rsid w:val="00F12E47"/>
    <w:rsid w:val="00F355F2"/>
    <w:rsid w:val="00F73520"/>
    <w:rsid w:val="00F75AE6"/>
    <w:rsid w:val="00F85E52"/>
    <w:rsid w:val="00F91574"/>
    <w:rsid w:val="00F92E1D"/>
    <w:rsid w:val="00FA6699"/>
    <w:rsid w:val="00FC782C"/>
    <w:rsid w:val="00FE798F"/>
    <w:rsid w:val="00FF00A4"/>
    <w:rsid w:val="00FF0729"/>
    <w:rsid w:val="00FF46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CE4E"/>
  <w15:docId w15:val="{8D88799D-2548-47D9-9D40-35587F5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jc w:val="right"/>
      <w:outlineLvl w:val="0"/>
    </w:pPr>
    <w:rPr>
      <w:b/>
    </w:rPr>
  </w:style>
  <w:style w:type="paragraph" w:styleId="Nagwek2">
    <w:name w:val="heading 2"/>
    <w:next w:val="Tekstpodstawowy"/>
    <w:qFormat/>
    <w:pPr>
      <w:spacing w:before="200"/>
      <w:outlineLvl w:val="1"/>
    </w:pPr>
    <w:rPr>
      <w:b/>
      <w:bCs/>
      <w:sz w:val="32"/>
      <w:szCs w:val="32"/>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textAlignment w:val="baseline"/>
      <w:outlineLvl w:val="3"/>
    </w:p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OpenSymbol" w:hAnsi="OpenSymbol" w:cs="Open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 w:hAnsi="OpenSymbol" w:cs="OpenSymbol"/>
      <w:b/>
      <w:bCs/>
      <w:color w:val="000000"/>
      <w:sz w:val="20"/>
      <w:szCs w:val="20"/>
    </w:rPr>
  </w:style>
  <w:style w:type="character" w:customStyle="1" w:styleId="WW8Num2z1">
    <w:name w:val="WW8Num2z1"/>
    <w:qFormat/>
    <w:rPr>
      <w:rFonts w:cs="Times New Roman"/>
      <w:b/>
      <w:bCs/>
      <w:color w:val="000000"/>
      <w:sz w:val="24"/>
      <w:szCs w:val="24"/>
    </w:rPr>
  </w:style>
  <w:style w:type="character" w:customStyle="1" w:styleId="WW8Num2z2">
    <w:name w:val="WW8Num2z2"/>
    <w:qFormat/>
    <w:rPr>
      <w:rFonts w:cs="Times New Roman"/>
      <w:b w:val="0"/>
      <w:color w:val="000000"/>
      <w:sz w:val="24"/>
      <w:szCs w:val="24"/>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rPr>
      <w:rFonts w:cs="Times New Roman"/>
      <w:color w:val="000000"/>
      <w:sz w:val="24"/>
      <w:szCs w:val="24"/>
    </w:rPr>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bCs w:val="0"/>
      <w:color w:val="auto"/>
      <w:sz w:val="24"/>
      <w:szCs w:val="24"/>
    </w:rPr>
  </w:style>
  <w:style w:type="character" w:customStyle="1" w:styleId="WW8Num4z0">
    <w:name w:val="WW8Num4z0"/>
    <w:qFormat/>
    <w:rPr>
      <w:rFonts w:ascii="Times New Roman" w:hAnsi="Times New Roman" w:cs="Times New Roman"/>
      <w:b w:val="0"/>
      <w:color w:val="000000"/>
      <w:kern w:val="2"/>
      <w:sz w:val="24"/>
      <w:szCs w:val="24"/>
    </w:rPr>
  </w:style>
  <w:style w:type="character" w:customStyle="1" w:styleId="WW8Num4z1">
    <w:name w:val="WW8Num4z1"/>
    <w:qFormat/>
    <w:rPr>
      <w:rFonts w:ascii="Times New Roman" w:eastAsia="Times New Roman" w:hAnsi="Times New Roman" w:cs="Times New Roman"/>
      <w:b w:val="0"/>
      <w:color w:val="000000"/>
      <w:sz w:val="24"/>
      <w:szCs w:val="24"/>
    </w:rPr>
  </w:style>
  <w:style w:type="character" w:customStyle="1" w:styleId="WW8Num4z2">
    <w:name w:val="WW8Num4z2"/>
    <w:qFormat/>
  </w:style>
  <w:style w:type="character" w:customStyle="1" w:styleId="WW8Num4z3">
    <w:name w:val="WW8Num4z3"/>
    <w:qFormat/>
    <w:rPr>
      <w:rFonts w:ascii="Times New Roman" w:hAnsi="Times New Roman" w:cs="Times New Roman"/>
      <w:color w:val="000000"/>
      <w:sz w:val="24"/>
      <w:szCs w:val="24"/>
    </w:rPr>
  </w:style>
  <w:style w:type="character" w:customStyle="1" w:styleId="WW8Num4z4">
    <w:name w:val="WW8Num4z4"/>
    <w:qFormat/>
  </w:style>
  <w:style w:type="character" w:customStyle="1" w:styleId="WW8Num4z5">
    <w:name w:val="WW8Num4z5"/>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color w:val="00000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Cs/>
      <w:sz w:val="24"/>
      <w:szCs w:val="24"/>
    </w:rPr>
  </w:style>
  <w:style w:type="character" w:customStyle="1" w:styleId="WW8Num6z1">
    <w:name w:val="WW8Num6z1"/>
    <w:qFormat/>
    <w:rPr>
      <w:b/>
      <w:bCs w:val="0"/>
      <w:color w:val="000000"/>
      <w:kern w:val="2"/>
      <w:sz w:val="24"/>
      <w:szCs w:val="24"/>
    </w:rPr>
  </w:style>
  <w:style w:type="character" w:customStyle="1" w:styleId="WW8Num6z2">
    <w:name w:val="WW8Num6z2"/>
    <w:qFormat/>
    <w:rPr>
      <w:bCs/>
      <w:color w:val="000000"/>
      <w:sz w:val="24"/>
      <w:szCs w:val="24"/>
    </w:rPr>
  </w:style>
  <w:style w:type="character" w:customStyle="1" w:styleId="WW8Num6z3">
    <w:name w:val="WW8Num6z3"/>
    <w:qFormat/>
    <w:rPr>
      <w:color w:val="000000"/>
      <w:sz w:val="24"/>
      <w:szCs w:val="24"/>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color w:val="000000"/>
      <w:sz w:val="24"/>
      <w:szCs w:val="24"/>
    </w:rPr>
  </w:style>
  <w:style w:type="character" w:customStyle="1" w:styleId="WW8Num7z1">
    <w:name w:val="WW8Num7z1"/>
    <w:qFormat/>
    <w:rPr>
      <w:bCs/>
      <w:color w:val="auto"/>
      <w:sz w:val="24"/>
      <w:szCs w:val="24"/>
    </w:rPr>
  </w:style>
  <w:style w:type="character" w:customStyle="1" w:styleId="WW8Num7z2">
    <w:name w:val="WW8Num7z2"/>
    <w:qFormat/>
    <w:rPr>
      <w:rFonts w:ascii="Times New Roman" w:eastAsia="Times New Roman" w:hAnsi="Times New Roman" w:cs="Times New Roman"/>
      <w:bCs/>
      <w:sz w:val="24"/>
      <w:szCs w:val="24"/>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bCs/>
      <w:color w:val="auto"/>
      <w:sz w:val="24"/>
      <w:szCs w:val="24"/>
    </w:rPr>
  </w:style>
  <w:style w:type="character" w:customStyle="1" w:styleId="WW8Num9z0">
    <w:name w:val="WW8Num9z0"/>
    <w:qFormat/>
    <w:rPr>
      <w:bCs/>
      <w:color w:val="000000"/>
      <w:sz w:val="24"/>
      <w:szCs w:val="24"/>
    </w:rPr>
  </w:style>
  <w:style w:type="character" w:customStyle="1" w:styleId="WW8Num10z0">
    <w:name w:val="WW8Num10z0"/>
    <w:qFormat/>
    <w:rPr>
      <w:b w:val="0"/>
      <w:bCs w:val="0"/>
      <w:color w:val="000000"/>
      <w:sz w:val="24"/>
      <w:szCs w:val="24"/>
    </w:rPr>
  </w:style>
  <w:style w:type="character" w:customStyle="1" w:styleId="WW8Num11z0">
    <w:name w:val="WW8Num11z0"/>
    <w:qFormat/>
    <w:rPr>
      <w:color w:val="auto"/>
      <w:sz w:val="24"/>
      <w:szCs w:val="24"/>
      <w:shd w:val="clear" w:color="auto" w:fill="FFFFFF"/>
    </w:rPr>
  </w:style>
  <w:style w:type="character" w:customStyle="1" w:styleId="WW8Num12z0">
    <w:name w:val="WW8Num12z0"/>
    <w:qFormat/>
    <w:rPr>
      <w:rFonts w:ascii="Times New Roman" w:hAnsi="Times New Roman" w:cs="Times New Roman"/>
      <w:color w:val="auto"/>
      <w:spacing w:val="-2"/>
      <w:sz w:val="24"/>
      <w:szCs w:val="24"/>
      <w:shd w:val="clear" w:color="auto" w:fill="FFFFFF"/>
    </w:rPr>
  </w:style>
  <w:style w:type="character" w:customStyle="1" w:styleId="WW8Num12z1">
    <w:name w:val="WW8Num12z1"/>
    <w:qFormat/>
  </w:style>
  <w:style w:type="character" w:customStyle="1" w:styleId="WW8Num12z2">
    <w:name w:val="WW8Num12z2"/>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spacing w:val="-2"/>
      <w:sz w:val="24"/>
      <w:szCs w:val="24"/>
      <w:shd w:val="clear" w:color="auto" w:fill="FFFFFF"/>
    </w:rPr>
  </w:style>
  <w:style w:type="character" w:customStyle="1" w:styleId="WW8Num13z1">
    <w:name w:val="WW8Num13z1"/>
    <w:qFormat/>
    <w:rPr>
      <w:rFonts w:ascii="OpenSymbol" w:hAnsi="OpenSymbol" w:cs="OpenSymbol"/>
    </w:rPr>
  </w:style>
  <w:style w:type="character" w:customStyle="1" w:styleId="WW8Num13z2">
    <w:name w:val="WW8Num13z2"/>
    <w:qFormat/>
  </w:style>
  <w:style w:type="character" w:customStyle="1" w:styleId="WW8Num14z0">
    <w:name w:val="WW8Num14z0"/>
    <w:qFormat/>
    <w:rPr>
      <w:color w:val="000000"/>
      <w:sz w:val="24"/>
      <w:szCs w:val="24"/>
      <w:shd w:val="clear" w:color="auto" w:fill="FFFFFF"/>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bCs/>
      <w:sz w:val="24"/>
      <w:szCs w:val="24"/>
    </w:rPr>
  </w:style>
  <w:style w:type="character" w:customStyle="1" w:styleId="WW8Num15z2">
    <w:name w:val="WW8Num15z2"/>
    <w:qFormat/>
    <w:rPr>
      <w:rFonts w:ascii="Times New Roman" w:hAnsi="Times New Roman" w:cs="Times New Roman"/>
      <w:b/>
      <w:bCs/>
      <w:color w:val="000000"/>
      <w:sz w:val="24"/>
      <w:szCs w:val="24"/>
    </w:rPr>
  </w:style>
  <w:style w:type="character" w:customStyle="1" w:styleId="WW8Num16z0">
    <w:name w:val="WW8Num16z0"/>
    <w:qFormat/>
  </w:style>
  <w:style w:type="character" w:customStyle="1" w:styleId="WW8Num17z0">
    <w:name w:val="WW8Num17z0"/>
    <w:qFormat/>
    <w:rPr>
      <w:b w:val="0"/>
      <w:color w:val="000000"/>
    </w:rPr>
  </w:style>
  <w:style w:type="character" w:customStyle="1" w:styleId="WW8Num17z1">
    <w:name w:val="WW8Num17z1"/>
    <w:qFormat/>
  </w:style>
  <w:style w:type="character" w:customStyle="1" w:styleId="WW8Num18z0">
    <w:name w:val="WW8Num18z0"/>
    <w:qFormat/>
    <w:rPr>
      <w:color w:val="000000"/>
      <w:sz w:val="24"/>
      <w:szCs w:val="24"/>
    </w:rPr>
  </w:style>
  <w:style w:type="character" w:customStyle="1" w:styleId="Domylnaczcionkaakapitu15">
    <w:name w:val="Domyślna czcionka akapitu15"/>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rFonts w:ascii="OpenSymbol" w:hAnsi="OpenSymbol" w:cs="OpenSymbo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color w:val="000000"/>
      <w:kern w:val="2"/>
      <w:sz w:val="24"/>
      <w:szCs w:val="24"/>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Domylnaczcionkaakapitu14">
    <w:name w:val="Domyślna czcionka akapitu14"/>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b w:val="0"/>
      <w:bCs w:val="0"/>
      <w:color w:val="000000"/>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OpenSymbol"/>
      <w:color w:val="000000"/>
      <w:sz w:val="24"/>
      <w:szCs w:val="24"/>
    </w:rPr>
  </w:style>
  <w:style w:type="character" w:customStyle="1" w:styleId="WW8Num21z1">
    <w:name w:val="WW8Num21z1"/>
    <w:qFormat/>
    <w:rPr>
      <w:rFonts w:ascii="OpenSymbol" w:hAnsi="OpenSymbol" w:cs="OpenSymbol"/>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Cs/>
      <w:sz w:val="24"/>
      <w:szCs w:val="24"/>
    </w:rPr>
  </w:style>
  <w:style w:type="character" w:customStyle="1" w:styleId="WW8Num22z1">
    <w:name w:val="WW8Num22z1"/>
    <w:qFormat/>
    <w:rPr>
      <w:b w:val="0"/>
      <w:bCs/>
      <w:sz w:val="24"/>
      <w:szCs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color w:val="auto"/>
      <w:sz w:val="24"/>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color w:val="0000FF"/>
      <w:sz w:val="24"/>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color w:val="auto"/>
      <w:sz w:val="24"/>
      <w:szCs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color w:val="0000FF"/>
      <w:sz w:val="24"/>
      <w:szCs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13">
    <w:name w:val="Domyślna czcionka akapitu13"/>
    <w:qFormat/>
  </w:style>
  <w:style w:type="character" w:customStyle="1" w:styleId="Domylnaczcionkaakapitu12">
    <w:name w:val="Domyślna czcionka akapitu12"/>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OpenSymbol" w:hAnsi="OpenSymbol" w:cs="Open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3z1">
    <w:name w:val="WW8Num3z1"/>
    <w:qFormat/>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8z0">
    <w:name w:val="WW8Num28z0"/>
    <w:qFormat/>
    <w:rPr>
      <w:bCs/>
      <w:sz w:val="24"/>
      <w:szCs w:val="24"/>
    </w:rPr>
  </w:style>
  <w:style w:type="character" w:customStyle="1" w:styleId="WW8Num28z1">
    <w:name w:val="WW8Num28z1"/>
    <w:qFormat/>
    <w:rPr>
      <w:b w:val="0"/>
      <w:bCs/>
      <w:sz w:val="24"/>
      <w:szCs w:val="24"/>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auto"/>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Cs/>
      <w:sz w:val="24"/>
      <w:szCs w:val="24"/>
    </w:rPr>
  </w:style>
  <w:style w:type="character" w:customStyle="1" w:styleId="WW8Num30z1">
    <w:name w:val="WW8Num30z1"/>
    <w:qFormat/>
    <w:rPr>
      <w:b/>
      <w:bCs w:val="0"/>
      <w:color w:val="000000"/>
      <w:kern w:val="2"/>
      <w:sz w:val="24"/>
      <w:szCs w:val="24"/>
    </w:rPr>
  </w:style>
  <w:style w:type="character" w:customStyle="1" w:styleId="WW8Num30z3">
    <w:name w:val="WW8Num30z3"/>
    <w:qFormat/>
    <w:rPr>
      <w:color w:val="000000"/>
      <w:sz w:val="24"/>
      <w:szCs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rPr>
      <w:color w:val="000000"/>
      <w:sz w:val="24"/>
      <w:szCs w:val="24"/>
    </w:rPr>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rPr>
      <w:bCs/>
      <w:color w:val="auto"/>
      <w:sz w:val="24"/>
      <w:szCs w:val="24"/>
    </w:rPr>
  </w:style>
  <w:style w:type="character" w:customStyle="1" w:styleId="WW8Num31z2">
    <w:name w:val="WW8Num31z2"/>
    <w:qFormat/>
    <w:rPr>
      <w:rFonts w:ascii="Times New Roman" w:eastAsia="Times New Roman" w:hAnsi="Times New Roman" w:cs="Times New Roman"/>
      <w:bCs/>
      <w:sz w:val="24"/>
      <w:szCs w:val="24"/>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 w:val="20"/>
      <w:szCs w:val="2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rPr>
      <w:b w:val="0"/>
      <w:bCs/>
      <w:sz w:val="24"/>
      <w:szCs w:val="24"/>
    </w:rPr>
  </w:style>
  <w:style w:type="character" w:customStyle="1" w:styleId="WW8Num38z0">
    <w:name w:val="WW8Num38z0"/>
    <w:qFormat/>
    <w:rPr>
      <w:color w:val="000000"/>
      <w:kern w:val="2"/>
      <w:sz w:val="24"/>
      <w:szCs w:val="24"/>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Cs/>
      <w:color w:val="000000"/>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000000"/>
      <w:sz w:val="24"/>
      <w:szCs w:val="24"/>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val="0"/>
      <w:color w:val="000000"/>
      <w:sz w:val="24"/>
      <w:szCs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6z0">
    <w:name w:val="WW8Num46z0"/>
    <w:qFormat/>
    <w:rPr>
      <w:color w:val="auto"/>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color w:val="000000"/>
      <w:kern w:val="2"/>
      <w:sz w:val="24"/>
      <w:szCs w:val="24"/>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Domylnaczcionkaakapitu11">
    <w:name w:val="Domyślna czcionka akapitu11"/>
    <w:qFormat/>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WW8Num30z2">
    <w:name w:val="WW8Num30z2"/>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4z6">
    <w:name w:val="WW8Num4z6"/>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8Num48z1">
    <w:name w:val="WW8Num48z1"/>
    <w:qFormat/>
    <w:rPr>
      <w:rFonts w:ascii="Symbol" w:hAnsi="Symbol" w:cs="Symbol"/>
    </w:rPr>
  </w:style>
  <w:style w:type="character" w:customStyle="1" w:styleId="WW8Num49z0">
    <w:name w:val="WW8Num49z0"/>
    <w:qFormat/>
    <w:rPr>
      <w:sz w:val="24"/>
    </w:rPr>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2">
    <w:name w:val="WW-Absatz-Standardschriftart11111111111111111112"/>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8Num41z1">
    <w:name w:val="WW8Num41z1"/>
    <w:qFormat/>
  </w:style>
  <w:style w:type="character" w:customStyle="1" w:styleId="WW8Num38z1">
    <w:name w:val="WW8Num38z1"/>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4z2">
    <w:name w:val="WW8Num34z2"/>
    <w:qFormat/>
  </w:style>
  <w:style w:type="character" w:customStyle="1" w:styleId="WW8Num34z1">
    <w:name w:val="WW8Num34z1"/>
    <w:qFormat/>
  </w:style>
  <w:style w:type="character" w:styleId="Pogrubienie">
    <w:name w:val="Strong"/>
    <w:qFormat/>
    <w:rPr>
      <w:b/>
      <w:bCs/>
    </w:rPr>
  </w:style>
  <w:style w:type="character" w:customStyle="1" w:styleId="Znakiwypunktowania">
    <w:name w:val="Znaki wypunktowania"/>
    <w:qFormat/>
    <w:rPr>
      <w:rFonts w:ascii="OpenSymbol" w:eastAsia="OpenSymbol" w:hAnsi="OpenSymbol" w:cs="OpenSymbol"/>
    </w:rPr>
  </w:style>
  <w:style w:type="character" w:customStyle="1" w:styleId="BodyTextChar">
    <w:name w:val="Body Text Char"/>
    <w:qFormat/>
    <w:rPr>
      <w:rFonts w:ascii="Arial" w:eastAsia="Calibri" w:hAnsi="Arial" w:cs="Arial"/>
      <w:sz w:val="22"/>
      <w:lang w:val="pl-PL" w:bidi="ar-SA"/>
    </w:rPr>
  </w:style>
  <w:style w:type="character" w:customStyle="1" w:styleId="BodyText2Char">
    <w:name w:val="Body Text 2 Char"/>
    <w:qFormat/>
    <w:rPr>
      <w:rFonts w:eastAsia="Calibri"/>
      <w:sz w:val="24"/>
      <w:lang w:val="pl-PL" w:bidi="ar-SA"/>
    </w:rPr>
  </w:style>
  <w:style w:type="character" w:customStyle="1" w:styleId="WW8NumSt15z0">
    <w:name w:val="WW8NumSt15z0"/>
    <w:qFormat/>
    <w:rPr>
      <w:rFonts w:ascii="Symbol" w:hAnsi="Symbol" w:cs="Symbol"/>
    </w:rPr>
  </w:style>
  <w:style w:type="character" w:customStyle="1" w:styleId="WW8NumSt9z0">
    <w:name w:val="WW8NumSt9z0"/>
    <w:qFormat/>
    <w:rPr>
      <w:rFonts w:ascii="Symbol" w:hAnsi="Symbol" w:cs="Symbol"/>
    </w:rPr>
  </w:style>
  <w:style w:type="character" w:customStyle="1" w:styleId="WW8NumSt6z0">
    <w:name w:val="WW8NumSt6z0"/>
    <w:qFormat/>
    <w:rPr>
      <w:rFonts w:ascii="Symbol" w:hAnsi="Symbol" w:cs="Symbol"/>
    </w:rPr>
  </w:style>
  <w:style w:type="character" w:customStyle="1" w:styleId="ZnakZnak">
    <w:name w:val="Znak Znak"/>
    <w:qFormat/>
    <w:rPr>
      <w:rFonts w:ascii="Calibri" w:eastAsia="Calibri" w:hAnsi="Calibri" w:cs="Calibri"/>
    </w:rPr>
  </w:style>
  <w:style w:type="character" w:customStyle="1" w:styleId="Znakiprzypiswdolnych">
    <w:name w:val="Znaki przypisów dolnych"/>
    <w:qFormat/>
    <w:rPr>
      <w:vertAlign w:val="superscript"/>
    </w:rPr>
  </w:style>
  <w:style w:type="character" w:customStyle="1" w:styleId="ZnakZnak1">
    <w:name w:val="Znak Znak1"/>
    <w:qFormat/>
    <w:rPr>
      <w:b/>
      <w:kern w:val="2"/>
      <w:sz w:val="28"/>
    </w:rPr>
  </w:style>
  <w:style w:type="character" w:customStyle="1" w:styleId="Odwoanieprzypisudolnego1">
    <w:name w:val="Odwołanie przypisu dolnego1"/>
    <w:qFormat/>
    <w:rPr>
      <w:vertAlign w:val="superscript"/>
    </w:rPr>
  </w:style>
  <w:style w:type="character" w:customStyle="1" w:styleId="Odwoanieprzypisudolnego2">
    <w:name w:val="Odwołanie przypisu dolnego2"/>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customStyle="1" w:styleId="Odwoanieprzypisukocowego1">
    <w:name w:val="Odwołanie przypisu końcowego1"/>
    <w:qFormat/>
    <w:rPr>
      <w:vertAlign w:val="superscript"/>
    </w:rPr>
  </w:style>
  <w:style w:type="character" w:customStyle="1" w:styleId="Odwoaniedokomentarza2">
    <w:name w:val="Odwołanie do komentarza2"/>
    <w:qFormat/>
    <w:rPr>
      <w:sz w:val="16"/>
      <w:szCs w:val="16"/>
    </w:rPr>
  </w:style>
  <w:style w:type="character" w:customStyle="1" w:styleId="TekstkomentarzaZnak">
    <w:name w:val="Tekst komentarza Znak"/>
    <w:qFormat/>
    <w:rPr>
      <w:kern w:val="2"/>
    </w:rPr>
  </w:style>
  <w:style w:type="character" w:customStyle="1" w:styleId="TematkomentarzaZnak">
    <w:name w:val="Temat komentarza Znak"/>
    <w:qFormat/>
    <w:rPr>
      <w:b/>
      <w:bCs/>
      <w:kern w:val="2"/>
    </w:rPr>
  </w:style>
  <w:style w:type="character" w:customStyle="1" w:styleId="Internetlink">
    <w:name w:val="Internet link"/>
    <w:qFormat/>
    <w:rsid w:val="0099233D"/>
    <w:rPr>
      <w:color w:val="000080"/>
      <w:u w:val="single"/>
    </w:rPr>
  </w:style>
  <w:style w:type="character" w:styleId="Odwoaniedokomentarza">
    <w:name w:val="annotation reference"/>
    <w:basedOn w:val="Domylnaczcionkaakapitu"/>
    <w:uiPriority w:val="99"/>
    <w:semiHidden/>
    <w:unhideWhenUsed/>
    <w:qFormat/>
    <w:rsid w:val="00800FE3"/>
    <w:rPr>
      <w:sz w:val="16"/>
      <w:szCs w:val="16"/>
    </w:rPr>
  </w:style>
  <w:style w:type="character" w:customStyle="1" w:styleId="TekstkomentarzaZnak1">
    <w:name w:val="Tekst komentarza Znak1"/>
    <w:basedOn w:val="Domylnaczcionkaakapitu"/>
    <w:link w:val="Tekstkomentarza"/>
    <w:uiPriority w:val="99"/>
    <w:semiHidden/>
    <w:qFormat/>
    <w:rsid w:val="00800FE3"/>
    <w:rPr>
      <w:kern w:val="2"/>
      <w:lang w:eastAsia="zh-CN"/>
    </w:rPr>
  </w:style>
  <w:style w:type="character" w:customStyle="1" w:styleId="ListLabel1">
    <w:name w:val="ListLabel 1"/>
    <w:qFormat/>
    <w:rPr>
      <w:b w:val="0"/>
      <w:bCs/>
      <w:color w:val="000000"/>
      <w:spacing w:val="-2"/>
      <w:sz w:val="24"/>
      <w:szCs w:val="24"/>
      <w:highlight w:val="white"/>
    </w:rPr>
  </w:style>
  <w:style w:type="character" w:customStyle="1" w:styleId="ListLabel2">
    <w:name w:val="ListLabel 2"/>
    <w:qFormat/>
    <w:rPr>
      <w:rFonts w:ascii="Arial" w:hAnsi="Arial" w:cs="Arial"/>
      <w:sz w:val="24"/>
      <w:szCs w:val="24"/>
    </w:rPr>
  </w:style>
  <w:style w:type="character" w:customStyle="1" w:styleId="ListLabel3">
    <w:name w:val="ListLabel 3"/>
    <w:qFormat/>
    <w:rPr>
      <w:sz w:val="24"/>
      <w:szCs w:val="24"/>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sz w:val="24"/>
      <w:szCs w:val="24"/>
    </w:rPr>
  </w:style>
  <w:style w:type="character" w:customStyle="1" w:styleId="ListLabel7">
    <w:name w:val="ListLabel 7"/>
    <w:qFormat/>
    <w:rPr>
      <w:rFonts w:cs="Arial"/>
      <w:b w:val="0"/>
      <w:bCs/>
      <w:color w:val="000000"/>
      <w:sz w:val="24"/>
      <w:szCs w:val="24"/>
      <w:highlight w:val="white"/>
    </w:rPr>
  </w:style>
  <w:style w:type="character" w:customStyle="1" w:styleId="ListLabel8">
    <w:name w:val="ListLabel 8"/>
    <w:qFormat/>
    <w:rPr>
      <w:color w:val="000000"/>
      <w:sz w:val="24"/>
      <w:szCs w:val="24"/>
    </w:rPr>
  </w:style>
  <w:style w:type="character" w:customStyle="1" w:styleId="ListLabel9">
    <w:name w:val="ListLabel 9"/>
    <w:qFormat/>
    <w:rPr>
      <w:color w:val="000000"/>
      <w:sz w:val="24"/>
      <w:szCs w:val="24"/>
    </w:rPr>
  </w:style>
  <w:style w:type="character" w:customStyle="1" w:styleId="ListLabel10">
    <w:name w:val="ListLabel 10"/>
    <w:qFormat/>
    <w:rPr>
      <w:color w:val="000000"/>
      <w:sz w:val="24"/>
      <w:szCs w:val="24"/>
    </w:rPr>
  </w:style>
  <w:style w:type="character" w:customStyle="1" w:styleId="ListLabel11">
    <w:name w:val="ListLabel 11"/>
    <w:qFormat/>
    <w:rPr>
      <w:color w:val="000000"/>
      <w:sz w:val="24"/>
      <w:szCs w:val="24"/>
    </w:rPr>
  </w:style>
  <w:style w:type="character" w:customStyle="1" w:styleId="ListLabel12">
    <w:name w:val="ListLabel 12"/>
    <w:qFormat/>
    <w:rPr>
      <w:color w:val="000000"/>
      <w:sz w:val="24"/>
      <w:szCs w:val="24"/>
    </w:rPr>
  </w:style>
  <w:style w:type="character" w:customStyle="1" w:styleId="ListLabel13">
    <w:name w:val="ListLabel 13"/>
    <w:qFormat/>
    <w:rPr>
      <w:color w:val="000000"/>
      <w:sz w:val="24"/>
      <w:szCs w:val="24"/>
    </w:rPr>
  </w:style>
  <w:style w:type="character" w:customStyle="1" w:styleId="ListLabel14">
    <w:name w:val="ListLabel 14"/>
    <w:qFormat/>
    <w:rPr>
      <w:color w:val="000000"/>
      <w:sz w:val="24"/>
      <w:szCs w:val="24"/>
    </w:rPr>
  </w:style>
  <w:style w:type="character" w:customStyle="1" w:styleId="ListLabel15">
    <w:name w:val="ListLabel 15"/>
    <w:qFormat/>
    <w:rPr>
      <w:color w:val="000000"/>
      <w:sz w:val="24"/>
      <w:szCs w:val="24"/>
    </w:rPr>
  </w:style>
  <w:style w:type="character" w:customStyle="1" w:styleId="ListLabel16">
    <w:name w:val="ListLabel 16"/>
    <w:qFormat/>
    <w:rPr>
      <w:color w:val="000000"/>
      <w:sz w:val="24"/>
      <w:szCs w:val="24"/>
    </w:rPr>
  </w:style>
  <w:style w:type="character" w:customStyle="1" w:styleId="ListLabel17">
    <w:name w:val="ListLabel 17"/>
    <w:qFormat/>
    <w:rPr>
      <w:color w:val="000000"/>
      <w:sz w:val="24"/>
    </w:rPr>
  </w:style>
  <w:style w:type="character" w:customStyle="1" w:styleId="ListLabel18">
    <w:name w:val="ListLabel 18"/>
    <w:qFormat/>
    <w:rPr>
      <w:rFonts w:ascii="Arial" w:hAnsi="Arial" w:cs="Arial"/>
      <w:color w:val="000000"/>
      <w:sz w:val="24"/>
    </w:rPr>
  </w:style>
  <w:style w:type="character" w:customStyle="1" w:styleId="ListLabel19">
    <w:name w:val="ListLabel 19"/>
    <w:qFormat/>
    <w:rPr>
      <w:rFonts w:ascii="Arial" w:hAnsi="Arial"/>
      <w:color w:val="000000"/>
      <w:sz w:val="24"/>
    </w:rPr>
  </w:style>
  <w:style w:type="character" w:customStyle="1" w:styleId="ListLabel20">
    <w:name w:val="ListLabel 20"/>
    <w:qFormat/>
    <w:rPr>
      <w:b w:val="0"/>
      <w:color w:val="000000"/>
      <w:sz w:val="24"/>
    </w:rPr>
  </w:style>
  <w:style w:type="character" w:customStyle="1" w:styleId="ListLabel21">
    <w:name w:val="ListLabel 21"/>
    <w:qFormat/>
    <w:rPr>
      <w:color w:val="000000"/>
      <w:sz w:val="24"/>
    </w:rPr>
  </w:style>
  <w:style w:type="character" w:customStyle="1" w:styleId="ListLabel22">
    <w:name w:val="ListLabel 22"/>
    <w:qFormat/>
    <w:rPr>
      <w:color w:val="00000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4"/>
    </w:rPr>
  </w:style>
  <w:style w:type="character" w:customStyle="1" w:styleId="ListLabel27">
    <w:name w:val="ListLabel 27"/>
    <w:qFormat/>
    <w:rPr>
      <w:rFonts w:ascii="Arial" w:hAnsi="Arial"/>
      <w:color w:val="000000"/>
      <w:sz w:val="24"/>
    </w:rPr>
  </w:style>
  <w:style w:type="character" w:customStyle="1" w:styleId="ListLabel28">
    <w:name w:val="ListLabel 28"/>
    <w:qFormat/>
    <w:rPr>
      <w:rFonts w:ascii="Arial" w:hAnsi="Arial"/>
      <w:color w:val="000000"/>
      <w:sz w:val="24"/>
    </w:rPr>
  </w:style>
  <w:style w:type="character" w:customStyle="1" w:styleId="ListLabel29">
    <w:name w:val="ListLabel 29"/>
    <w:qFormat/>
    <w:rPr>
      <w:rFonts w:ascii="Arial" w:hAnsi="Arial"/>
      <w:color w:val="000000"/>
      <w:sz w:val="24"/>
    </w:rPr>
  </w:style>
  <w:style w:type="character" w:customStyle="1" w:styleId="ListLabel30">
    <w:name w:val="ListLabel 30"/>
    <w:qFormat/>
    <w:rPr>
      <w:rFonts w:ascii="Arial" w:hAnsi="Arial" w:cs="Arial"/>
      <w:sz w:val="24"/>
    </w:rPr>
  </w:style>
  <w:style w:type="character" w:customStyle="1" w:styleId="ListLabel31">
    <w:name w:val="ListLabel 31"/>
    <w:qFormat/>
    <w:rPr>
      <w:color w:val="000000"/>
      <w:sz w:val="24"/>
    </w:rPr>
  </w:style>
  <w:style w:type="character" w:customStyle="1" w:styleId="ListLabel32">
    <w:name w:val="ListLabel 32"/>
    <w:qFormat/>
    <w:rPr>
      <w:rFonts w:eastAsia="Times New Roman" w:cs="Times New Roman"/>
      <w:b w:val="0"/>
      <w:bCs/>
      <w:color w:val="000000"/>
      <w:spacing w:val="-2"/>
      <w:sz w:val="24"/>
      <w:szCs w:val="24"/>
      <w:highlight w:val="white"/>
    </w:rPr>
  </w:style>
  <w:style w:type="character" w:customStyle="1" w:styleId="ListLabel33">
    <w:name w:val="ListLabel 33"/>
    <w:qFormat/>
    <w:rPr>
      <w:rFonts w:ascii="Arial" w:hAnsi="Arial" w:cs="Arial"/>
      <w:sz w:val="24"/>
      <w:szCs w:val="24"/>
    </w:rPr>
  </w:style>
  <w:style w:type="character" w:customStyle="1" w:styleId="ListLabel34">
    <w:name w:val="ListLabel 34"/>
    <w:qFormat/>
    <w:rPr>
      <w:b w:val="0"/>
      <w:sz w:val="24"/>
      <w:szCs w:val="24"/>
    </w:rPr>
  </w:style>
  <w:style w:type="character" w:customStyle="1" w:styleId="ListLabel35">
    <w:name w:val="ListLabel 35"/>
    <w:qFormat/>
    <w:rPr>
      <w:rFonts w:ascii="Arial" w:hAnsi="Arial"/>
      <w:b w:val="0"/>
      <w:sz w:val="24"/>
      <w:szCs w:val="24"/>
    </w:rPr>
  </w:style>
  <w:style w:type="character" w:customStyle="1" w:styleId="ListLabel36">
    <w:name w:val="ListLabel 36"/>
    <w:qFormat/>
    <w:rPr>
      <w:sz w:val="24"/>
      <w:szCs w:val="24"/>
    </w:rPr>
  </w:style>
  <w:style w:type="character" w:customStyle="1" w:styleId="ListLabel37">
    <w:name w:val="ListLabel 37"/>
    <w:qFormat/>
    <w:rPr>
      <w:rFonts w:ascii="Arial" w:hAnsi="Arial"/>
      <w:color w:val="000000"/>
      <w:sz w:val="24"/>
    </w:rPr>
  </w:style>
  <w:style w:type="character" w:customStyle="1" w:styleId="ListLabel38">
    <w:name w:val="ListLabel 38"/>
    <w:qFormat/>
    <w:rPr>
      <w:rFonts w:ascii="Arial" w:hAnsi="Arial"/>
      <w:b w:val="0"/>
      <w:sz w:val="24"/>
    </w:rPr>
  </w:style>
  <w:style w:type="character" w:customStyle="1" w:styleId="ListLabel39">
    <w:name w:val="ListLabel 39"/>
    <w:qFormat/>
    <w:rPr>
      <w:rFonts w:ascii="Arial" w:hAnsi="Arial"/>
      <w:sz w:val="24"/>
    </w:rPr>
  </w:style>
  <w:style w:type="character" w:customStyle="1" w:styleId="ListLabel40">
    <w:name w:val="ListLabel 40"/>
    <w:qFormat/>
    <w:rPr>
      <w:rFonts w:ascii="Arial" w:hAnsi="Arial"/>
      <w:sz w:val="24"/>
    </w:rPr>
  </w:style>
  <w:style w:type="character" w:customStyle="1" w:styleId="ListLabel41">
    <w:name w:val="ListLabel 41"/>
    <w:qFormat/>
    <w:rPr>
      <w:sz w:val="24"/>
    </w:rPr>
  </w:style>
  <w:style w:type="character" w:customStyle="1" w:styleId="ListLabel42">
    <w:name w:val="ListLabel 42"/>
    <w:qFormat/>
    <w:rPr>
      <w:rFonts w:ascii="Arial" w:hAnsi="Arial"/>
      <w:sz w:val="24"/>
    </w:rPr>
  </w:style>
  <w:style w:type="character" w:customStyle="1" w:styleId="ListLabel43">
    <w:name w:val="ListLabel 43"/>
    <w:qFormat/>
    <w:rPr>
      <w:rFonts w:ascii="Arial" w:hAnsi="Arial"/>
      <w:color w:val="000000"/>
      <w:sz w:val="24"/>
    </w:rPr>
  </w:style>
  <w:style w:type="character" w:customStyle="1" w:styleId="ListLabel44">
    <w:name w:val="ListLabel 44"/>
    <w:qFormat/>
    <w:rPr>
      <w:rFonts w:ascii="Arial" w:hAnsi="Arial"/>
      <w:sz w:val="24"/>
    </w:rPr>
  </w:style>
  <w:style w:type="character" w:customStyle="1" w:styleId="ListLabel45">
    <w:name w:val="ListLabel 45"/>
    <w:qFormat/>
    <w:rPr>
      <w:color w:val="000000"/>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Arial"/>
      <w:color w:val="000000"/>
      <w:sz w:val="24"/>
    </w:rPr>
  </w:style>
  <w:style w:type="character" w:customStyle="1" w:styleId="ListLabel50">
    <w:name w:val="ListLabel 50"/>
    <w:qFormat/>
    <w:rPr>
      <w:rFonts w:ascii="Arial" w:hAnsi="Arial" w:cs="Arial"/>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color w:val="000000"/>
      <w:sz w:val="24"/>
    </w:rPr>
  </w:style>
  <w:style w:type="character" w:customStyle="1" w:styleId="ListLabel60">
    <w:name w:val="ListLabel 60"/>
    <w:qFormat/>
    <w:rPr>
      <w:b w:val="0"/>
      <w:sz w:val="24"/>
      <w:szCs w:val="24"/>
    </w:rPr>
  </w:style>
  <w:style w:type="character" w:customStyle="1" w:styleId="ListLabel61">
    <w:name w:val="ListLabel 61"/>
    <w:qFormat/>
    <w:rPr>
      <w:rFonts w:ascii="Arial" w:hAnsi="Arial" w:cs="Arial"/>
      <w:b w:val="0"/>
      <w:sz w:val="24"/>
      <w:szCs w:val="24"/>
    </w:rPr>
  </w:style>
  <w:style w:type="character" w:customStyle="1" w:styleId="ListLabel62">
    <w:name w:val="ListLabel 62"/>
    <w:qFormat/>
    <w:rPr>
      <w:b w:val="0"/>
      <w:bCs w:val="0"/>
    </w:rPr>
  </w:style>
  <w:style w:type="character" w:customStyle="1" w:styleId="ListLabel63">
    <w:name w:val="ListLabel 63"/>
    <w:qFormat/>
    <w:rPr>
      <w:sz w:val="24"/>
      <w:szCs w:val="24"/>
    </w:rPr>
  </w:style>
  <w:style w:type="character" w:customStyle="1" w:styleId="ListLabel64">
    <w:name w:val="ListLabel 64"/>
    <w:qFormat/>
    <w:rPr>
      <w:rFonts w:ascii="Arial" w:hAnsi="Arial" w:cs="Arial"/>
      <w:b w:val="0"/>
      <w:sz w:val="24"/>
      <w:szCs w:val="24"/>
    </w:rPr>
  </w:style>
  <w:style w:type="character" w:customStyle="1" w:styleId="ListLabel65">
    <w:name w:val="ListLabel 65"/>
    <w:qFormat/>
    <w:rPr>
      <w:rFonts w:ascii="Arial" w:hAnsi="Arial" w:cs="Arial"/>
      <w:sz w:val="24"/>
      <w:szCs w:val="24"/>
    </w:rPr>
  </w:style>
  <w:style w:type="character" w:customStyle="1" w:styleId="ListLabel66">
    <w:name w:val="ListLabel 66"/>
    <w:qFormat/>
    <w:rPr>
      <w:rFonts w:ascii="Arial" w:hAnsi="Arial"/>
      <w:sz w:val="24"/>
      <w:szCs w:val="24"/>
    </w:rPr>
  </w:style>
  <w:style w:type="character" w:customStyle="1" w:styleId="ListLabel67">
    <w:name w:val="ListLabel 67"/>
    <w:qFormat/>
    <w:rPr>
      <w:rFonts w:ascii="Arial" w:hAnsi="Arial" w:cs="Arial"/>
      <w:b w:val="0"/>
      <w:bCs w:val="0"/>
      <w:sz w:val="24"/>
      <w:szCs w:val="24"/>
    </w:rPr>
  </w:style>
  <w:style w:type="character" w:customStyle="1" w:styleId="ListLabel68">
    <w:name w:val="ListLabel 68"/>
    <w:qFormat/>
    <w:rPr>
      <w:rFonts w:cs="Times New Roman"/>
      <w:color w:val="0000FF"/>
      <w:sz w:val="24"/>
      <w:szCs w:val="24"/>
    </w:rPr>
  </w:style>
  <w:style w:type="character" w:customStyle="1" w:styleId="ListLabel69">
    <w:name w:val="ListLabel 69"/>
    <w:qFormat/>
    <w:rPr>
      <w:rFonts w:cs="Times New Roman"/>
      <w:color w:val="0000FF"/>
      <w:sz w:val="24"/>
      <w:szCs w:val="24"/>
    </w:rPr>
  </w:style>
  <w:style w:type="character" w:customStyle="1" w:styleId="ListLabel70">
    <w:name w:val="ListLabel 70"/>
    <w:qFormat/>
    <w:rPr>
      <w:rFonts w:cs="Times New Roman"/>
      <w:color w:val="0000FF"/>
      <w:sz w:val="24"/>
      <w:szCs w:val="24"/>
    </w:rPr>
  </w:style>
  <w:style w:type="character" w:customStyle="1" w:styleId="ListLabel71">
    <w:name w:val="ListLabel 71"/>
    <w:qFormat/>
    <w:rPr>
      <w:rFonts w:cs="Times New Roman"/>
      <w:color w:val="0000FF"/>
      <w:sz w:val="24"/>
      <w:szCs w:val="24"/>
    </w:rPr>
  </w:style>
  <w:style w:type="character" w:customStyle="1" w:styleId="ListLabel72">
    <w:name w:val="ListLabel 72"/>
    <w:qFormat/>
    <w:rPr>
      <w:rFonts w:cs="Times New Roman"/>
      <w:color w:val="0000FF"/>
      <w:sz w:val="24"/>
      <w:szCs w:val="24"/>
    </w:rPr>
  </w:style>
  <w:style w:type="character" w:customStyle="1" w:styleId="ListLabel73">
    <w:name w:val="ListLabel 73"/>
    <w:qFormat/>
    <w:rPr>
      <w:rFonts w:cs="Times New Roman"/>
      <w:color w:val="0000FF"/>
      <w:sz w:val="24"/>
      <w:szCs w:val="24"/>
    </w:rPr>
  </w:style>
  <w:style w:type="character" w:customStyle="1" w:styleId="ListLabel74">
    <w:name w:val="ListLabel 74"/>
    <w:qFormat/>
    <w:rPr>
      <w:rFonts w:cs="Times New Roman"/>
      <w:color w:val="0000FF"/>
      <w:sz w:val="24"/>
      <w:szCs w:val="24"/>
    </w:rPr>
  </w:style>
  <w:style w:type="character" w:customStyle="1" w:styleId="ListLabel75">
    <w:name w:val="ListLabel 75"/>
    <w:qFormat/>
    <w:rPr>
      <w:rFonts w:cs="Times New Roman"/>
      <w:color w:val="0000FF"/>
      <w:sz w:val="24"/>
      <w:szCs w:val="24"/>
    </w:rPr>
  </w:style>
  <w:style w:type="character" w:customStyle="1" w:styleId="ListLabel76">
    <w:name w:val="ListLabel 76"/>
    <w:qFormat/>
    <w:rPr>
      <w:rFonts w:ascii="Arial" w:hAnsi="Arial" w:cs="Arial"/>
      <w:sz w:val="24"/>
    </w:rPr>
  </w:style>
  <w:style w:type="character" w:customStyle="1" w:styleId="ListLabel77">
    <w:name w:val="ListLabel 77"/>
    <w:qFormat/>
    <w:rPr>
      <w:rFonts w:ascii="Arial" w:hAnsi="Arial" w:cs="Arial"/>
      <w:color w:val="000000"/>
      <w:sz w:val="24"/>
      <w:szCs w:val="24"/>
    </w:rPr>
  </w:style>
  <w:style w:type="character" w:customStyle="1" w:styleId="ListLabel78">
    <w:name w:val="ListLabel 78"/>
    <w:qFormat/>
    <w:rPr>
      <w:rFonts w:ascii="Arial" w:hAnsi="Arial" w:cs="Arial"/>
      <w:b w:val="0"/>
      <w:bCs w:val="0"/>
      <w:sz w:val="24"/>
      <w:szCs w:val="24"/>
    </w:rPr>
  </w:style>
  <w:style w:type="character" w:customStyle="1" w:styleId="ListLabel79">
    <w:name w:val="ListLabel 79"/>
    <w:qFormat/>
    <w:rPr>
      <w:rFonts w:cs="Arial"/>
      <w:b w:val="0"/>
      <w:bCs w:val="0"/>
      <w:sz w:val="24"/>
      <w:szCs w:val="24"/>
    </w:rPr>
  </w:style>
  <w:style w:type="character" w:customStyle="1" w:styleId="ListLabel80">
    <w:name w:val="ListLabel 80"/>
    <w:qFormat/>
    <w:rPr>
      <w:rFonts w:cs="Arial"/>
      <w:b w:val="0"/>
      <w:bCs w:val="0"/>
      <w:sz w:val="24"/>
      <w:szCs w:val="24"/>
    </w:rPr>
  </w:style>
  <w:style w:type="character" w:customStyle="1" w:styleId="ListLabel81">
    <w:name w:val="ListLabel 81"/>
    <w:qFormat/>
    <w:rPr>
      <w:rFonts w:cs="Arial"/>
      <w:b w:val="0"/>
      <w:bCs w:val="0"/>
      <w:sz w:val="24"/>
      <w:szCs w:val="24"/>
    </w:rPr>
  </w:style>
  <w:style w:type="character" w:customStyle="1" w:styleId="ListLabel82">
    <w:name w:val="ListLabel 82"/>
    <w:qFormat/>
    <w:rPr>
      <w:rFonts w:cs="Arial"/>
      <w:b w:val="0"/>
      <w:bCs w:val="0"/>
      <w:sz w:val="24"/>
      <w:szCs w:val="24"/>
    </w:rPr>
  </w:style>
  <w:style w:type="character" w:customStyle="1" w:styleId="ListLabel83">
    <w:name w:val="ListLabel 83"/>
    <w:qFormat/>
    <w:rPr>
      <w:rFonts w:cs="Arial"/>
      <w:b w:val="0"/>
      <w:bCs w:val="0"/>
      <w:sz w:val="24"/>
      <w:szCs w:val="24"/>
    </w:rPr>
  </w:style>
  <w:style w:type="character" w:customStyle="1" w:styleId="ListLabel84">
    <w:name w:val="ListLabel 84"/>
    <w:qFormat/>
    <w:rPr>
      <w:rFonts w:cs="Arial"/>
      <w:b w:val="0"/>
      <w:bCs w:val="0"/>
      <w:sz w:val="24"/>
      <w:szCs w:val="24"/>
    </w:rPr>
  </w:style>
  <w:style w:type="character" w:customStyle="1" w:styleId="ListLabel85">
    <w:name w:val="ListLabel 85"/>
    <w:qFormat/>
    <w:rPr>
      <w:rFonts w:cs="Arial"/>
      <w:b w:val="0"/>
      <w:bCs w:val="0"/>
      <w:sz w:val="24"/>
      <w:szCs w:val="24"/>
    </w:rPr>
  </w:style>
  <w:style w:type="character" w:customStyle="1" w:styleId="ListLabel86">
    <w:name w:val="ListLabel 86"/>
    <w:qFormat/>
    <w:rPr>
      <w:rFonts w:cs="Arial"/>
      <w:b w:val="0"/>
      <w:bCs w:val="0"/>
      <w:sz w:val="24"/>
      <w:szCs w:val="24"/>
    </w:rPr>
  </w:style>
  <w:style w:type="character" w:customStyle="1" w:styleId="ListLabel87">
    <w:name w:val="ListLabel 87"/>
    <w:qFormat/>
    <w:rPr>
      <w:rFonts w:ascii="Arial" w:hAnsi="Arial" w:cs="Arial"/>
      <w:b w:val="0"/>
      <w:bCs w:val="0"/>
      <w:sz w:val="24"/>
      <w:szCs w:val="24"/>
    </w:rPr>
  </w:style>
  <w:style w:type="character" w:customStyle="1" w:styleId="ListLabel88">
    <w:name w:val="ListLabel 88"/>
    <w:qFormat/>
    <w:rPr>
      <w:rFonts w:cs="Arial"/>
      <w:b w:val="0"/>
      <w:bCs w:val="0"/>
      <w:sz w:val="24"/>
      <w:szCs w:val="24"/>
    </w:rPr>
  </w:style>
  <w:style w:type="character" w:customStyle="1" w:styleId="ListLabel89">
    <w:name w:val="ListLabel 89"/>
    <w:qFormat/>
    <w:rPr>
      <w:rFonts w:cs="Arial"/>
      <w:b w:val="0"/>
      <w:bCs w:val="0"/>
      <w:sz w:val="24"/>
      <w:szCs w:val="24"/>
    </w:rPr>
  </w:style>
  <w:style w:type="character" w:customStyle="1" w:styleId="ListLabel90">
    <w:name w:val="ListLabel 90"/>
    <w:qFormat/>
    <w:rPr>
      <w:rFonts w:cs="Arial"/>
      <w:b w:val="0"/>
      <w:bCs w:val="0"/>
      <w:sz w:val="24"/>
      <w:szCs w:val="24"/>
    </w:rPr>
  </w:style>
  <w:style w:type="character" w:customStyle="1" w:styleId="ListLabel91">
    <w:name w:val="ListLabel 91"/>
    <w:qFormat/>
    <w:rPr>
      <w:rFonts w:cs="Arial"/>
      <w:b w:val="0"/>
      <w:bCs w:val="0"/>
      <w:sz w:val="24"/>
      <w:szCs w:val="24"/>
    </w:rPr>
  </w:style>
  <w:style w:type="character" w:customStyle="1" w:styleId="ListLabel92">
    <w:name w:val="ListLabel 92"/>
    <w:qFormat/>
    <w:rPr>
      <w:rFonts w:cs="Arial"/>
      <w:b w:val="0"/>
      <w:bCs w:val="0"/>
      <w:sz w:val="24"/>
      <w:szCs w:val="24"/>
    </w:rPr>
  </w:style>
  <w:style w:type="character" w:customStyle="1" w:styleId="ListLabel93">
    <w:name w:val="ListLabel 93"/>
    <w:qFormat/>
    <w:rPr>
      <w:rFonts w:cs="Arial"/>
      <w:b w:val="0"/>
      <w:bCs w:val="0"/>
      <w:sz w:val="24"/>
      <w:szCs w:val="24"/>
    </w:rPr>
  </w:style>
  <w:style w:type="character" w:customStyle="1" w:styleId="ListLabel94">
    <w:name w:val="ListLabel 94"/>
    <w:qFormat/>
    <w:rPr>
      <w:rFonts w:cs="Arial"/>
      <w:b w:val="0"/>
      <w:bCs w:val="0"/>
      <w:sz w:val="24"/>
      <w:szCs w:val="24"/>
    </w:rPr>
  </w:style>
  <w:style w:type="character" w:customStyle="1" w:styleId="ListLabel95">
    <w:name w:val="ListLabel 95"/>
    <w:qFormat/>
    <w:rPr>
      <w:rFonts w:cs="Arial"/>
      <w:b w:val="0"/>
      <w:bCs w:val="0"/>
      <w:sz w:val="24"/>
      <w:szCs w:val="24"/>
    </w:rPr>
  </w:style>
  <w:style w:type="character" w:customStyle="1" w:styleId="ListLabel96">
    <w:name w:val="ListLabel 96"/>
    <w:qFormat/>
    <w:rPr>
      <w:rFonts w:ascii="Arial" w:hAnsi="Arial"/>
      <w:sz w:val="24"/>
      <w:szCs w:val="24"/>
    </w:rPr>
  </w:style>
  <w:style w:type="character" w:customStyle="1" w:styleId="ListLabel97">
    <w:name w:val="ListLabel 97"/>
    <w:qFormat/>
    <w:rPr>
      <w:rFonts w:ascii="Arial" w:hAnsi="Arial"/>
      <w:sz w:val="24"/>
      <w:szCs w:val="24"/>
    </w:rPr>
  </w:style>
  <w:style w:type="character" w:customStyle="1" w:styleId="ListLabel98">
    <w:name w:val="ListLabel 98"/>
    <w:qFormat/>
    <w:rPr>
      <w:rFonts w:ascii="Arial" w:hAnsi="Arial"/>
      <w:sz w:val="24"/>
      <w:szCs w:val="24"/>
    </w:rPr>
  </w:style>
  <w:style w:type="character" w:customStyle="1" w:styleId="ListLabel99">
    <w:name w:val="ListLabel 99"/>
    <w:qFormat/>
    <w:rPr>
      <w:rFonts w:ascii="Arial" w:hAnsi="Arial"/>
      <w:sz w:val="24"/>
      <w:szCs w:val="24"/>
    </w:rPr>
  </w:style>
  <w:style w:type="character" w:customStyle="1" w:styleId="ListLabel100">
    <w:name w:val="ListLabel 100"/>
    <w:qFormat/>
    <w:rPr>
      <w:rFonts w:eastAsia="Times New Roman" w:cs="Times New Roman"/>
      <w:b w:val="0"/>
      <w:bCs/>
      <w:color w:val="000000"/>
      <w:spacing w:val="-2"/>
      <w:sz w:val="24"/>
      <w:szCs w:val="24"/>
    </w:rPr>
  </w:style>
  <w:style w:type="character" w:customStyle="1" w:styleId="ListLabel101">
    <w:name w:val="ListLabel 101"/>
    <w:qFormat/>
    <w:rPr>
      <w:rFonts w:cs="Arial"/>
      <w:sz w:val="24"/>
      <w:szCs w:val="24"/>
    </w:rPr>
  </w:style>
  <w:style w:type="character" w:customStyle="1" w:styleId="ListLabel102">
    <w:name w:val="ListLabel 102"/>
    <w:qFormat/>
    <w:rPr>
      <w:b w:val="0"/>
      <w:sz w:val="24"/>
      <w:szCs w:val="24"/>
    </w:rPr>
  </w:style>
  <w:style w:type="character" w:customStyle="1" w:styleId="ListLabel103">
    <w:name w:val="ListLabel 103"/>
    <w:qFormat/>
    <w:rPr>
      <w:b w:val="0"/>
      <w:sz w:val="24"/>
      <w:szCs w:val="24"/>
    </w:rPr>
  </w:style>
  <w:style w:type="character" w:customStyle="1" w:styleId="ListLabel104">
    <w:name w:val="ListLabel 104"/>
    <w:qFormat/>
    <w:rPr>
      <w:sz w:val="24"/>
      <w:szCs w:val="24"/>
    </w:rPr>
  </w:style>
  <w:style w:type="character" w:customStyle="1" w:styleId="ListLabel105">
    <w:name w:val="ListLabel 105"/>
    <w:qFormat/>
    <w:rPr>
      <w:rFonts w:ascii="Arial" w:hAnsi="Arial"/>
      <w:sz w:val="24"/>
    </w:rPr>
  </w:style>
  <w:style w:type="character" w:customStyle="1" w:styleId="ListLabel106">
    <w:name w:val="ListLabel 106"/>
    <w:qFormat/>
    <w:rPr>
      <w:rFonts w:ascii="Arial" w:hAnsi="Arial"/>
      <w:sz w:val="24"/>
    </w:rPr>
  </w:style>
  <w:style w:type="character" w:customStyle="1" w:styleId="ListLabel107">
    <w:name w:val="ListLabel 107"/>
    <w:qFormat/>
    <w:rPr>
      <w:rFonts w:cs="Arial"/>
      <w:sz w:val="16"/>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Arial"/>
      <w:sz w:val="24"/>
      <w:szCs w:val="24"/>
    </w:rPr>
  </w:style>
  <w:style w:type="character" w:customStyle="1" w:styleId="ListLabel117">
    <w:name w:val="ListLabel 117"/>
    <w:qFormat/>
    <w:rPr>
      <w:rFonts w:cs="Arial"/>
      <w:b w:val="0"/>
      <w:strike w:val="0"/>
      <w:dstrike w:val="0"/>
      <w:color w:val="000000"/>
      <w:sz w:val="24"/>
      <w:szCs w:val="24"/>
    </w:rPr>
  </w:style>
  <w:style w:type="character" w:customStyle="1" w:styleId="ListLabel118">
    <w:name w:val="ListLabel 118"/>
    <w:qFormat/>
    <w:rPr>
      <w:rFonts w:cs="Arial"/>
      <w:b w:val="0"/>
      <w:bCs/>
      <w:color w:val="000000"/>
      <w:spacing w:val="-2"/>
      <w:sz w:val="24"/>
      <w:szCs w:val="24"/>
    </w:rPr>
  </w:style>
  <w:style w:type="character" w:customStyle="1" w:styleId="ListLabel119">
    <w:name w:val="ListLabel 119"/>
    <w:qFormat/>
    <w:rPr>
      <w:rFonts w:cs="Arial"/>
      <w:sz w:val="24"/>
      <w:szCs w:val="24"/>
    </w:rPr>
  </w:style>
  <w:style w:type="character" w:customStyle="1" w:styleId="ListLabel120">
    <w:name w:val="ListLabel 120"/>
    <w:qFormat/>
    <w:rPr>
      <w:sz w:val="24"/>
      <w:szCs w:val="24"/>
    </w:rPr>
  </w:style>
  <w:style w:type="character" w:customStyle="1" w:styleId="ListLabel121">
    <w:name w:val="ListLabel 121"/>
    <w:qFormat/>
    <w:rPr>
      <w:sz w:val="24"/>
      <w:szCs w:val="24"/>
    </w:rPr>
  </w:style>
  <w:style w:type="character" w:customStyle="1" w:styleId="ListLabel122">
    <w:name w:val="ListLabel 122"/>
    <w:qFormat/>
    <w:rPr>
      <w:sz w:val="24"/>
      <w:szCs w:val="24"/>
    </w:rPr>
  </w:style>
  <w:style w:type="character" w:customStyle="1" w:styleId="ListLabel123">
    <w:name w:val="ListLabel 123"/>
    <w:qFormat/>
    <w:rPr>
      <w:rFonts w:ascii="Arial" w:hAnsi="Arial"/>
      <w:sz w:val="24"/>
      <w:szCs w:val="24"/>
    </w:rPr>
  </w:style>
  <w:style w:type="character" w:customStyle="1" w:styleId="ListLabel124">
    <w:name w:val="ListLabel 124"/>
    <w:qFormat/>
    <w:rPr>
      <w:rFonts w:cs="Arial"/>
      <w:b w:val="0"/>
      <w:bCs/>
      <w:color w:val="auto"/>
      <w:spacing w:val="-2"/>
      <w:sz w:val="24"/>
      <w:szCs w:val="24"/>
    </w:rPr>
  </w:style>
  <w:style w:type="character" w:customStyle="1" w:styleId="ListLabel125">
    <w:name w:val="ListLabel 125"/>
    <w:qFormat/>
    <w:rPr>
      <w:sz w:val="24"/>
      <w:szCs w:val="24"/>
    </w:rPr>
  </w:style>
  <w:style w:type="character" w:customStyle="1" w:styleId="ListLabel126">
    <w:name w:val="ListLabel 126"/>
    <w:qFormat/>
    <w:rPr>
      <w:rFonts w:cs="Times New Roman"/>
      <w:b w:val="0"/>
      <w:bCs/>
      <w:color w:val="auto"/>
      <w:spacing w:val="-2"/>
      <w:sz w:val="24"/>
      <w:szCs w:val="24"/>
    </w:rPr>
  </w:style>
  <w:style w:type="character" w:customStyle="1" w:styleId="ListLabel127">
    <w:name w:val="ListLabel 127"/>
    <w:qFormat/>
    <w:rPr>
      <w:sz w:val="24"/>
      <w:szCs w:val="24"/>
    </w:rPr>
  </w:style>
  <w:style w:type="character" w:customStyle="1" w:styleId="ListLabel128">
    <w:name w:val="ListLabel 128"/>
    <w:qFormat/>
    <w:rPr>
      <w:rFonts w:ascii="Arial" w:hAnsi="Arial" w:cs="Arial"/>
      <w:b w:val="0"/>
      <w:bCs/>
      <w:color w:val="auto"/>
      <w:spacing w:val="-2"/>
      <w:sz w:val="24"/>
      <w:szCs w:val="24"/>
    </w:rPr>
  </w:style>
  <w:style w:type="character" w:customStyle="1" w:styleId="ListLabel129">
    <w:name w:val="ListLabel 129"/>
    <w:qFormat/>
    <w:rPr>
      <w:sz w:val="24"/>
      <w:szCs w:val="24"/>
    </w:rPr>
  </w:style>
  <w:style w:type="character" w:customStyle="1" w:styleId="ListLabel130">
    <w:name w:val="ListLabel 130"/>
    <w:qFormat/>
    <w:rPr>
      <w:rFonts w:cs="Times New Roman"/>
      <w:b w:val="0"/>
      <w:bCs/>
      <w:color w:val="auto"/>
      <w:spacing w:val="-2"/>
      <w:sz w:val="24"/>
      <w:szCs w:val="24"/>
    </w:rPr>
  </w:style>
  <w:style w:type="character" w:customStyle="1" w:styleId="ListLabel131">
    <w:name w:val="ListLabel 131"/>
    <w:qFormat/>
    <w:rPr>
      <w:rFonts w:ascii="Arial" w:hAnsi="Arial"/>
      <w:b/>
      <w:bCs w:val="0"/>
      <w:sz w:val="24"/>
      <w:szCs w:val="24"/>
    </w:rPr>
  </w:style>
  <w:style w:type="character" w:customStyle="1" w:styleId="ListLabel132">
    <w:name w:val="ListLabel 132"/>
    <w:qFormat/>
    <w:rPr>
      <w:bCs/>
      <w:color w:val="auto"/>
      <w:sz w:val="24"/>
      <w:szCs w:val="24"/>
      <w:highlight w:val="white"/>
    </w:rPr>
  </w:style>
  <w:style w:type="character" w:customStyle="1" w:styleId="ListLabel133">
    <w:name w:val="ListLabel 133"/>
    <w:qFormat/>
    <w:rPr>
      <w:rFonts w:cs="Arial"/>
      <w:sz w:val="24"/>
      <w:szCs w:val="24"/>
    </w:rPr>
  </w:style>
  <w:style w:type="character" w:customStyle="1" w:styleId="ListLabel134">
    <w:name w:val="ListLabel 134"/>
    <w:qFormat/>
    <w:rPr>
      <w:rFonts w:cs="Arial"/>
      <w:sz w:val="24"/>
      <w:szCs w:val="24"/>
    </w:rPr>
  </w:style>
  <w:style w:type="character" w:customStyle="1" w:styleId="ListLabel135">
    <w:name w:val="ListLabel 135"/>
    <w:qFormat/>
    <w:rPr>
      <w:rFonts w:cs="Arial"/>
      <w:sz w:val="24"/>
      <w:szCs w:val="24"/>
    </w:rPr>
  </w:style>
  <w:style w:type="character" w:customStyle="1" w:styleId="ListLabel136">
    <w:name w:val="ListLabel 136"/>
    <w:qFormat/>
    <w:rPr>
      <w:rFonts w:cs="Arial"/>
      <w:sz w:val="24"/>
      <w:szCs w:val="24"/>
    </w:rPr>
  </w:style>
  <w:style w:type="character" w:customStyle="1" w:styleId="ListLabel137">
    <w:name w:val="ListLabel 137"/>
    <w:qFormat/>
    <w:rPr>
      <w:rFonts w:cs="Arial"/>
      <w:sz w:val="24"/>
      <w:szCs w:val="24"/>
    </w:rPr>
  </w:style>
  <w:style w:type="character" w:customStyle="1" w:styleId="ListLabel138">
    <w:name w:val="ListLabel 138"/>
    <w:qFormat/>
    <w:rPr>
      <w:rFonts w:cs="Arial"/>
      <w:sz w:val="24"/>
      <w:szCs w:val="24"/>
    </w:rPr>
  </w:style>
  <w:style w:type="character" w:customStyle="1" w:styleId="ListLabel139">
    <w:name w:val="ListLabel 139"/>
    <w:qFormat/>
    <w:rPr>
      <w:rFonts w:cs="Arial"/>
      <w:sz w:val="24"/>
      <w:szCs w:val="24"/>
    </w:rPr>
  </w:style>
  <w:style w:type="character" w:customStyle="1" w:styleId="ListLabel140">
    <w:name w:val="ListLabel 140"/>
    <w:qFormat/>
    <w:rPr>
      <w:rFonts w:cs="Arial"/>
      <w:sz w:val="24"/>
      <w:szCs w:val="24"/>
    </w:rPr>
  </w:style>
  <w:style w:type="character" w:customStyle="1" w:styleId="ListLabel141">
    <w:name w:val="ListLabel 141"/>
    <w:qFormat/>
    <w:rPr>
      <w:rFonts w:cs="Arial"/>
      <w:sz w:val="24"/>
      <w:szCs w:val="24"/>
    </w:rPr>
  </w:style>
  <w:style w:type="character" w:customStyle="1" w:styleId="ListLabel142">
    <w:name w:val="ListLabel 142"/>
    <w:qFormat/>
    <w:rPr>
      <w:rFonts w:cs="Arial"/>
      <w:sz w:val="24"/>
      <w:szCs w:val="24"/>
    </w:rPr>
  </w:style>
  <w:style w:type="character" w:customStyle="1" w:styleId="ListLabel143">
    <w:name w:val="ListLabel 143"/>
    <w:qFormat/>
    <w:rPr>
      <w:rFonts w:cs="Arial"/>
      <w:sz w:val="24"/>
      <w:szCs w:val="24"/>
    </w:rPr>
  </w:style>
  <w:style w:type="character" w:customStyle="1" w:styleId="ListLabel144">
    <w:name w:val="ListLabel 144"/>
    <w:qFormat/>
    <w:rPr>
      <w:rFonts w:cs="Arial"/>
      <w:sz w:val="24"/>
      <w:szCs w:val="24"/>
    </w:rPr>
  </w:style>
  <w:style w:type="character" w:customStyle="1" w:styleId="ListLabel145">
    <w:name w:val="ListLabel 145"/>
    <w:qFormat/>
    <w:rPr>
      <w:rFonts w:cs="Arial"/>
      <w:sz w:val="24"/>
      <w:szCs w:val="24"/>
    </w:rPr>
  </w:style>
  <w:style w:type="character" w:customStyle="1" w:styleId="ListLabel146">
    <w:name w:val="ListLabel 146"/>
    <w:qFormat/>
    <w:rPr>
      <w:rFonts w:cs="Arial"/>
      <w:sz w:val="24"/>
      <w:szCs w:val="24"/>
    </w:rPr>
  </w:style>
  <w:style w:type="character" w:customStyle="1" w:styleId="ListLabel147">
    <w:name w:val="ListLabel 147"/>
    <w:qFormat/>
    <w:rPr>
      <w:rFonts w:cs="Arial"/>
      <w:sz w:val="24"/>
      <w:szCs w:val="24"/>
    </w:rPr>
  </w:style>
  <w:style w:type="character" w:customStyle="1" w:styleId="ListLabel148">
    <w:name w:val="ListLabel 148"/>
    <w:qFormat/>
    <w:rPr>
      <w:rFonts w:cs="Arial"/>
      <w:sz w:val="24"/>
      <w:szCs w:val="24"/>
    </w:rPr>
  </w:style>
  <w:style w:type="character" w:customStyle="1" w:styleId="ListLabel149">
    <w:name w:val="ListLabel 149"/>
    <w:qFormat/>
    <w:rPr>
      <w:rFonts w:cs="Arial"/>
      <w:sz w:val="24"/>
      <w:szCs w:val="24"/>
    </w:rPr>
  </w:style>
  <w:style w:type="character" w:customStyle="1" w:styleId="ListLabel150">
    <w:name w:val="ListLabel 150"/>
    <w:qFormat/>
    <w:rPr>
      <w:rFonts w:cs="Arial"/>
      <w:sz w:val="24"/>
      <w:szCs w:val="24"/>
    </w:rPr>
  </w:style>
  <w:style w:type="character" w:customStyle="1" w:styleId="ListLabel151">
    <w:name w:val="ListLabel 151"/>
    <w:qFormat/>
    <w:rPr>
      <w:rFonts w:cs="Arial"/>
      <w:sz w:val="24"/>
      <w:szCs w:val="24"/>
    </w:rPr>
  </w:style>
  <w:style w:type="character" w:customStyle="1" w:styleId="ListLabel152">
    <w:name w:val="ListLabel 152"/>
    <w:qFormat/>
    <w:rPr>
      <w:rFonts w:cs="Arial"/>
      <w:sz w:val="24"/>
      <w:szCs w:val="24"/>
    </w:rPr>
  </w:style>
  <w:style w:type="character" w:customStyle="1" w:styleId="ListLabel153">
    <w:name w:val="ListLabel 153"/>
    <w:qFormat/>
    <w:rPr>
      <w:rFonts w:cs="Arial"/>
      <w:sz w:val="24"/>
      <w:szCs w:val="24"/>
    </w:rPr>
  </w:style>
  <w:style w:type="character" w:customStyle="1" w:styleId="ListLabel154">
    <w:name w:val="ListLabel 154"/>
    <w:qFormat/>
    <w:rPr>
      <w:rFonts w:cs="Arial"/>
      <w:sz w:val="24"/>
      <w:szCs w:val="24"/>
    </w:rPr>
  </w:style>
  <w:style w:type="character" w:customStyle="1" w:styleId="ListLabel155">
    <w:name w:val="ListLabel 155"/>
    <w:qFormat/>
    <w:rPr>
      <w:rFonts w:cs="Arial"/>
      <w:sz w:val="24"/>
      <w:szCs w:val="24"/>
    </w:rPr>
  </w:style>
  <w:style w:type="character" w:customStyle="1" w:styleId="ListLabel156">
    <w:name w:val="ListLabel 156"/>
    <w:qFormat/>
    <w:rPr>
      <w:rFonts w:cs="Arial"/>
      <w:sz w:val="24"/>
      <w:szCs w:val="24"/>
    </w:rPr>
  </w:style>
  <w:style w:type="character" w:customStyle="1" w:styleId="ListLabel157">
    <w:name w:val="ListLabel 157"/>
    <w:qFormat/>
    <w:rPr>
      <w:rFonts w:cs="Arial"/>
      <w:sz w:val="24"/>
      <w:szCs w:val="24"/>
    </w:rPr>
  </w:style>
  <w:style w:type="character" w:customStyle="1" w:styleId="ListLabel158">
    <w:name w:val="ListLabel 158"/>
    <w:qFormat/>
    <w:rPr>
      <w:rFonts w:cs="Arial"/>
      <w:sz w:val="24"/>
      <w:szCs w:val="24"/>
    </w:rPr>
  </w:style>
  <w:style w:type="character" w:customStyle="1" w:styleId="ListLabel159">
    <w:name w:val="ListLabel 159"/>
    <w:qFormat/>
    <w:rPr>
      <w:rFonts w:cs="Arial"/>
      <w:sz w:val="24"/>
      <w:szCs w:val="24"/>
    </w:rPr>
  </w:style>
  <w:style w:type="character" w:customStyle="1" w:styleId="ListLabel160">
    <w:name w:val="ListLabel 160"/>
    <w:qFormat/>
    <w:rPr>
      <w:rFonts w:ascii="Arial" w:hAnsi="Arial" w:cs="Arial"/>
      <w:sz w:val="24"/>
      <w:szCs w:val="24"/>
    </w:rPr>
  </w:style>
  <w:style w:type="character" w:customStyle="1" w:styleId="ListLabel161">
    <w:name w:val="ListLabel 161"/>
    <w:qFormat/>
    <w:rPr>
      <w:rFonts w:cs="Arial"/>
      <w:sz w:val="24"/>
      <w:szCs w:val="24"/>
    </w:rPr>
  </w:style>
  <w:style w:type="character" w:customStyle="1" w:styleId="ListLabel162">
    <w:name w:val="ListLabel 162"/>
    <w:qFormat/>
    <w:rPr>
      <w:rFonts w:cs="Arial"/>
      <w:sz w:val="24"/>
      <w:szCs w:val="24"/>
    </w:rPr>
  </w:style>
  <w:style w:type="character" w:customStyle="1" w:styleId="ListLabel163">
    <w:name w:val="ListLabel 163"/>
    <w:qFormat/>
    <w:rPr>
      <w:rFonts w:cs="Arial"/>
      <w:sz w:val="24"/>
      <w:szCs w:val="24"/>
    </w:rPr>
  </w:style>
  <w:style w:type="character" w:customStyle="1" w:styleId="ListLabel164">
    <w:name w:val="ListLabel 164"/>
    <w:qFormat/>
    <w:rPr>
      <w:rFonts w:cs="Arial"/>
      <w:sz w:val="24"/>
      <w:szCs w:val="24"/>
    </w:rPr>
  </w:style>
  <w:style w:type="character" w:customStyle="1" w:styleId="ListLabel165">
    <w:name w:val="ListLabel 165"/>
    <w:qFormat/>
    <w:rPr>
      <w:rFonts w:cs="Arial"/>
      <w:sz w:val="24"/>
      <w:szCs w:val="24"/>
    </w:rPr>
  </w:style>
  <w:style w:type="character" w:customStyle="1" w:styleId="ListLabel166">
    <w:name w:val="ListLabel 166"/>
    <w:qFormat/>
    <w:rPr>
      <w:rFonts w:cs="Arial"/>
      <w:sz w:val="24"/>
      <w:szCs w:val="24"/>
    </w:rPr>
  </w:style>
  <w:style w:type="character" w:customStyle="1" w:styleId="ListLabel167">
    <w:name w:val="ListLabel 167"/>
    <w:qFormat/>
    <w:rPr>
      <w:rFonts w:cs="Arial"/>
      <w:sz w:val="24"/>
      <w:szCs w:val="24"/>
    </w:rPr>
  </w:style>
  <w:style w:type="character" w:customStyle="1" w:styleId="ListLabel168">
    <w:name w:val="ListLabel 168"/>
    <w:qFormat/>
    <w:rPr>
      <w:rFonts w:cs="Arial"/>
      <w:sz w:val="24"/>
      <w:szCs w:val="24"/>
    </w:rPr>
  </w:style>
  <w:style w:type="character" w:customStyle="1" w:styleId="ListLabel169">
    <w:name w:val="ListLabel 169"/>
    <w:qFormat/>
    <w:rPr>
      <w:rFonts w:cs="Arial"/>
      <w:sz w:val="24"/>
      <w:szCs w:val="24"/>
    </w:rPr>
  </w:style>
  <w:style w:type="character" w:customStyle="1" w:styleId="ListLabel170">
    <w:name w:val="ListLabel 170"/>
    <w:qFormat/>
    <w:rPr>
      <w:rFonts w:cs="Arial"/>
      <w:sz w:val="24"/>
      <w:szCs w:val="24"/>
    </w:rPr>
  </w:style>
  <w:style w:type="character" w:customStyle="1" w:styleId="ListLabel171">
    <w:name w:val="ListLabel 171"/>
    <w:qFormat/>
    <w:rPr>
      <w:rFonts w:cs="Arial"/>
      <w:sz w:val="24"/>
      <w:szCs w:val="24"/>
    </w:rPr>
  </w:style>
  <w:style w:type="character" w:customStyle="1" w:styleId="ListLabel172">
    <w:name w:val="ListLabel 172"/>
    <w:qFormat/>
    <w:rPr>
      <w:rFonts w:cs="Arial"/>
      <w:sz w:val="24"/>
      <w:szCs w:val="24"/>
    </w:rPr>
  </w:style>
  <w:style w:type="character" w:customStyle="1" w:styleId="ListLabel173">
    <w:name w:val="ListLabel 173"/>
    <w:qFormat/>
    <w:rPr>
      <w:rFonts w:cs="Arial"/>
      <w:sz w:val="24"/>
      <w:szCs w:val="24"/>
    </w:rPr>
  </w:style>
  <w:style w:type="character" w:customStyle="1" w:styleId="ListLabel174">
    <w:name w:val="ListLabel 174"/>
    <w:qFormat/>
    <w:rPr>
      <w:rFonts w:cs="Arial"/>
      <w:sz w:val="24"/>
      <w:szCs w:val="24"/>
    </w:rPr>
  </w:style>
  <w:style w:type="character" w:customStyle="1" w:styleId="ListLabel175">
    <w:name w:val="ListLabel 175"/>
    <w:qFormat/>
    <w:rPr>
      <w:rFonts w:cs="Arial"/>
      <w:sz w:val="24"/>
      <w:szCs w:val="24"/>
    </w:rPr>
  </w:style>
  <w:style w:type="character" w:customStyle="1" w:styleId="ListLabel176">
    <w:name w:val="ListLabel 176"/>
    <w:qFormat/>
    <w:rPr>
      <w:rFonts w:cs="Arial"/>
      <w:sz w:val="24"/>
      <w:szCs w:val="24"/>
    </w:rPr>
  </w:style>
  <w:style w:type="character" w:customStyle="1" w:styleId="ListLabel177">
    <w:name w:val="ListLabel 177"/>
    <w:qFormat/>
    <w:rPr>
      <w:rFonts w:cs="Arial"/>
      <w:sz w:val="24"/>
      <w:szCs w:val="24"/>
    </w:rPr>
  </w:style>
  <w:style w:type="character" w:customStyle="1" w:styleId="ListLabel178">
    <w:name w:val="ListLabel 178"/>
    <w:qFormat/>
    <w:rPr>
      <w:b w:val="0"/>
    </w:rPr>
  </w:style>
  <w:style w:type="character" w:customStyle="1" w:styleId="ListLabel179">
    <w:name w:val="ListLabel 179"/>
    <w:qFormat/>
    <w:rPr>
      <w:rFonts w:eastAsia="Arial Unicode MS"/>
      <w:b w:val="0"/>
      <w:strike w:val="0"/>
      <w:dstrike w:val="0"/>
      <w:color w:val="auto"/>
      <w:sz w:val="24"/>
      <w:szCs w:val="24"/>
      <w:lang w:eastAsia="pl-PL" w:bidi="pl-PL"/>
    </w:rPr>
  </w:style>
  <w:style w:type="character" w:customStyle="1" w:styleId="ListLabel180">
    <w:name w:val="ListLabel 180"/>
    <w:qFormat/>
    <w:rPr>
      <w:rFonts w:eastAsia="Arial Unicode MS"/>
      <w:b w:val="0"/>
      <w:color w:val="auto"/>
      <w:sz w:val="24"/>
      <w:szCs w:val="24"/>
      <w:lang w:eastAsia="pl-PL" w:bidi="pl-PL"/>
    </w:rPr>
  </w:style>
  <w:style w:type="character" w:customStyle="1" w:styleId="ListLabel181">
    <w:name w:val="ListLabel 181"/>
    <w:qFormat/>
    <w:rPr>
      <w:rFonts w:ascii="Arial" w:hAnsi="Arial"/>
      <w:color w:val="000000"/>
      <w:sz w:val="24"/>
    </w:rPr>
  </w:style>
  <w:style w:type="character" w:customStyle="1" w:styleId="ListLabel182">
    <w:name w:val="ListLabel 182"/>
    <w:qFormat/>
    <w:rPr>
      <w:b w:val="0"/>
      <w:color w:val="000000"/>
      <w:sz w:val="24"/>
      <w:szCs w:val="24"/>
    </w:rPr>
  </w:style>
  <w:style w:type="character" w:customStyle="1" w:styleId="ListLabel183">
    <w:name w:val="ListLabel 183"/>
    <w:qFormat/>
    <w:rPr>
      <w:rFonts w:ascii="Arial" w:hAnsi="Arial" w:cs="Arial"/>
      <w:color w:val="000000"/>
    </w:rPr>
  </w:style>
  <w:style w:type="character" w:customStyle="1" w:styleId="ListLabel184">
    <w:name w:val="ListLabel 184"/>
    <w:qFormat/>
    <w:rPr>
      <w:rFonts w:cs="Arial"/>
      <w:sz w:val="24"/>
      <w:szCs w:val="24"/>
    </w:rPr>
  </w:style>
  <w:style w:type="character" w:customStyle="1" w:styleId="ListLabel185">
    <w:name w:val="ListLabel 185"/>
    <w:qFormat/>
    <w:rPr>
      <w:rFonts w:cs="Arial"/>
      <w:b w:val="0"/>
      <w:bCs/>
      <w:color w:val="auto"/>
      <w:spacing w:val="-2"/>
      <w:sz w:val="24"/>
      <w:szCs w:val="24"/>
    </w:rPr>
  </w:style>
  <w:style w:type="character" w:customStyle="1" w:styleId="ListLabel186">
    <w:name w:val="ListLabel 186"/>
    <w:qFormat/>
    <w:rPr>
      <w:sz w:val="24"/>
      <w:szCs w:val="24"/>
    </w:rPr>
  </w:style>
  <w:style w:type="character" w:customStyle="1" w:styleId="ListLabel187">
    <w:name w:val="ListLabel 187"/>
    <w:qFormat/>
    <w:rPr>
      <w:rFonts w:cs="Times New Roman"/>
      <w:b w:val="0"/>
      <w:bCs/>
      <w:color w:val="auto"/>
      <w:spacing w:val="-2"/>
      <w:sz w:val="24"/>
      <w:szCs w:val="24"/>
    </w:rPr>
  </w:style>
  <w:style w:type="character" w:customStyle="1" w:styleId="ListLabel188">
    <w:name w:val="ListLabel 188"/>
    <w:qFormat/>
    <w:rPr>
      <w:sz w:val="24"/>
      <w:szCs w:val="24"/>
    </w:rPr>
  </w:style>
  <w:style w:type="character" w:customStyle="1" w:styleId="ListLabel189">
    <w:name w:val="ListLabel 189"/>
    <w:qFormat/>
    <w:rPr>
      <w:rFonts w:ascii="Arial" w:hAnsi="Arial" w:cs="Arial"/>
      <w:b w:val="0"/>
      <w:bCs/>
      <w:color w:val="auto"/>
      <w:spacing w:val="-2"/>
      <w:sz w:val="24"/>
      <w:szCs w:val="24"/>
    </w:rPr>
  </w:style>
  <w:style w:type="character" w:customStyle="1" w:styleId="ListLabel190">
    <w:name w:val="ListLabel 190"/>
    <w:qFormat/>
    <w:rPr>
      <w:sz w:val="24"/>
      <w:szCs w:val="24"/>
    </w:rPr>
  </w:style>
  <w:style w:type="character" w:customStyle="1" w:styleId="ListLabel191">
    <w:name w:val="ListLabel 191"/>
    <w:qFormat/>
    <w:rPr>
      <w:rFonts w:cs="Times New Roman"/>
      <w:b w:val="0"/>
      <w:bCs/>
      <w:color w:val="auto"/>
      <w:spacing w:val="-2"/>
      <w:sz w:val="24"/>
      <w:szCs w:val="24"/>
    </w:rPr>
  </w:style>
  <w:style w:type="character" w:customStyle="1" w:styleId="ListLabel192">
    <w:name w:val="ListLabel 192"/>
    <w:qFormat/>
    <w:rPr>
      <w:sz w:val="24"/>
      <w:szCs w:val="24"/>
    </w:rPr>
  </w:style>
  <w:style w:type="character" w:customStyle="1" w:styleId="ListLabel193">
    <w:name w:val="ListLabel 193"/>
    <w:qFormat/>
    <w:rPr>
      <w:rFonts w:ascii="Arial" w:hAnsi="Arial" w:cs="Arial"/>
      <w:b w:val="0"/>
      <w:bCs/>
      <w:color w:val="auto"/>
      <w:spacing w:val="-2"/>
      <w:sz w:val="24"/>
      <w:szCs w:val="24"/>
    </w:rPr>
  </w:style>
  <w:style w:type="character" w:customStyle="1" w:styleId="ListLabel194">
    <w:name w:val="ListLabel 194"/>
    <w:qFormat/>
    <w:rPr>
      <w:sz w:val="24"/>
      <w:szCs w:val="24"/>
    </w:rPr>
  </w:style>
  <w:style w:type="character" w:customStyle="1" w:styleId="ListLabel195">
    <w:name w:val="ListLabel 195"/>
    <w:qFormat/>
    <w:rPr>
      <w:rFonts w:cs="Times New Roman"/>
      <w:b w:val="0"/>
      <w:bCs/>
      <w:color w:val="auto"/>
      <w:spacing w:val="-2"/>
      <w:sz w:val="24"/>
      <w:szCs w:val="24"/>
    </w:rPr>
  </w:style>
  <w:style w:type="character" w:customStyle="1" w:styleId="ListLabel196">
    <w:name w:val="ListLabel 196"/>
    <w:qFormat/>
    <w:rPr>
      <w:sz w:val="24"/>
      <w:szCs w:val="24"/>
    </w:rPr>
  </w:style>
  <w:style w:type="character" w:customStyle="1" w:styleId="ListLabel197">
    <w:name w:val="ListLabel 197"/>
    <w:qFormat/>
    <w:rPr>
      <w:rFonts w:ascii="Arial" w:hAnsi="Arial"/>
      <w:color w:val="000000"/>
      <w:sz w:val="24"/>
    </w:rPr>
  </w:style>
  <w:style w:type="character" w:customStyle="1" w:styleId="ListLabel198">
    <w:name w:val="ListLabel 198"/>
    <w:qFormat/>
    <w:rPr>
      <w:rFonts w:ascii="Arial" w:hAnsi="Arial" w:cs="Arial"/>
      <w:color w:val="000000"/>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15">
    <w:name w:val="Nagłówek1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50">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sz w:val="24"/>
      <w:szCs w:val="24"/>
    </w:rPr>
  </w:style>
  <w:style w:type="paragraph" w:customStyle="1" w:styleId="Nagwek13">
    <w:name w:val="Nagłówek13"/>
    <w:basedOn w:val="Normalny"/>
    <w:next w:val="Tekstpodstawow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sz w:val="24"/>
      <w:szCs w:val="24"/>
    </w:rPr>
  </w:style>
  <w:style w:type="paragraph" w:customStyle="1" w:styleId="Nagwek12">
    <w:name w:val="Nagłówek12"/>
    <w:basedOn w:val="Normalny"/>
    <w:next w:val="Tekstpodstawow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sz w:val="24"/>
      <w:szCs w:val="24"/>
    </w:rPr>
  </w:style>
  <w:style w:type="paragraph" w:customStyle="1" w:styleId="Nagwek11">
    <w:name w:val="Nagłówek11"/>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Nagwek10">
    <w:name w:val="Nagłówek10"/>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10">
    <w:name w:val="Legenda10"/>
    <w:basedOn w:val="Normalny"/>
    <w:qFormat/>
    <w:pPr>
      <w:suppressLineNumbers/>
      <w:spacing w:before="120" w:after="120"/>
    </w:pPr>
    <w:rPr>
      <w:rFonts w:cs="Mangal"/>
      <w:i/>
      <w:iCs/>
      <w:sz w:val="24"/>
      <w:szCs w:val="24"/>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9">
    <w:name w:val="Legenda9"/>
    <w:basedOn w:val="Normalny"/>
    <w:qFormat/>
    <w:pPr>
      <w:suppressLineNumbers/>
      <w:spacing w:before="120" w:after="120"/>
    </w:pPr>
    <w:rPr>
      <w:rFonts w:cs="Mangal"/>
      <w:i/>
      <w:iCs/>
      <w:sz w:val="24"/>
      <w:szCs w:val="24"/>
    </w:rPr>
  </w:style>
  <w:style w:type="paragraph" w:customStyle="1" w:styleId="Nagwek8">
    <w:name w:val="Nagłówek8"/>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8">
    <w:name w:val="Legenda8"/>
    <w:basedOn w:val="Normalny"/>
    <w:qFormat/>
    <w:pPr>
      <w:suppressLineNumbers/>
      <w:spacing w:before="120" w:after="120"/>
    </w:pPr>
    <w:rPr>
      <w:rFonts w:cs="Mangal"/>
      <w:i/>
      <w:iCs/>
      <w:sz w:val="24"/>
      <w:szCs w:val="24"/>
    </w:rPr>
  </w:style>
  <w:style w:type="paragraph" w:customStyle="1" w:styleId="Nagwek6">
    <w:name w:val="Nagłówek6"/>
    <w:basedOn w:val="Nagwek50"/>
    <w:next w:val="Tekstpodstawowy"/>
    <w:qFormat/>
    <w:pPr>
      <w:jc w:val="center"/>
    </w:pPr>
    <w:rPr>
      <w:b/>
      <w:bCs/>
      <w:sz w:val="56"/>
      <w:szCs w:val="56"/>
    </w:rPr>
  </w:style>
  <w:style w:type="paragraph" w:customStyle="1" w:styleId="Nagwek7">
    <w:name w:val="Nagłówek7"/>
    <w:basedOn w:val="Nagwek6"/>
    <w:next w:val="Tekstpodstawowy"/>
    <w:qFormat/>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0">
    <w:name w:val="Nagłówek4"/>
    <w:basedOn w:val="Normalny"/>
    <w:next w:val="Tekstpodstawowy"/>
    <w:qFormat/>
    <w:pPr>
      <w:keepNext/>
      <w:spacing w:before="240" w:after="120"/>
    </w:pPr>
    <w:rPr>
      <w:rFonts w:ascii="Arial" w:eastAsia="Microsoft YaHei" w:hAnsi="Arial"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6">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pPr>
      <w:widowControl w:val="0"/>
    </w:pPr>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widowControl w:val="0"/>
      <w:tabs>
        <w:tab w:val="left" w:pos="0"/>
      </w:tabs>
      <w:ind w:left="340" w:hanging="340"/>
      <w:jc w:val="both"/>
    </w:pPr>
    <w:rPr>
      <w:bCs/>
      <w:sz w:val="24"/>
      <w:szCs w:val="24"/>
    </w:rPr>
  </w:style>
  <w:style w:type="paragraph" w:customStyle="1" w:styleId="ZnakZnak10">
    <w:name w:val="Znak Znak1"/>
    <w:basedOn w:val="Normalny"/>
    <w:qFormat/>
    <w:rPr>
      <w:rFonts w:ascii="Arial" w:hAnsi="Arial" w:cs="Arial"/>
      <w:sz w:val="24"/>
      <w:szCs w:val="24"/>
    </w:rPr>
  </w:style>
  <w:style w:type="paragraph" w:customStyle="1" w:styleId="Styl">
    <w:name w:val="Styl"/>
    <w:qFormat/>
    <w:pPr>
      <w:widowControl w:val="0"/>
      <w:suppressAutoHyphens/>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both"/>
    </w:pPr>
    <w:rPr>
      <w:b/>
    </w:rPr>
  </w:style>
  <w:style w:type="paragraph" w:styleId="Akapitzlist">
    <w:name w:val="List Paragraph"/>
    <w:basedOn w:val="Normalny"/>
    <w:qFormat/>
    <w:pPr>
      <w:ind w:left="708"/>
    </w:pPr>
  </w:style>
  <w:style w:type="paragraph" w:customStyle="1" w:styleId="Nagwek110">
    <w:name w:val="Nagłówek 11"/>
    <w:basedOn w:val="Normalny"/>
    <w:next w:val="Normalny"/>
    <w:qFormat/>
    <w:pPr>
      <w:keepNext/>
      <w:widowControl w:val="0"/>
      <w:tabs>
        <w:tab w:val="left" w:pos="0"/>
      </w:tabs>
      <w:ind w:left="786" w:hanging="360"/>
    </w:pPr>
    <w:rPr>
      <w:rFonts w:ascii="Arial Narrow" w:hAnsi="Arial Narrow" w:cs="Arial Narrow"/>
      <w:b/>
      <w:bCs/>
      <w:sz w:val="22"/>
      <w:szCs w:val="22"/>
    </w:rPr>
  </w:style>
  <w:style w:type="paragraph" w:customStyle="1" w:styleId="normalny0">
    <w:name w:val="normalny"/>
    <w:basedOn w:val="Normalny"/>
    <w:qFormat/>
    <w:pPr>
      <w:spacing w:line="360" w:lineRule="exact"/>
      <w:jc w:val="both"/>
    </w:pPr>
    <w:rPr>
      <w:sz w:val="28"/>
    </w:rPr>
  </w:style>
  <w:style w:type="paragraph" w:customStyle="1" w:styleId="Tekstpodstawowywcity31">
    <w:name w:val="Tekst podstawowy wcięty 31"/>
    <w:basedOn w:val="Normalny"/>
    <w:qFormat/>
    <w:pPr>
      <w:spacing w:after="120"/>
      <w:ind w:left="283"/>
    </w:pPr>
    <w:rPr>
      <w:sz w:val="16"/>
      <w:szCs w:val="16"/>
    </w:rPr>
  </w:style>
  <w:style w:type="paragraph" w:customStyle="1" w:styleId="OPISY11">
    <w:name w:val="OPISY 1.1"/>
    <w:basedOn w:val="Normalny"/>
    <w:qFormat/>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qFormat/>
    <w:rPr>
      <w:b/>
      <w:sz w:val="24"/>
      <w:szCs w:val="24"/>
    </w:rPr>
  </w:style>
  <w:style w:type="paragraph" w:customStyle="1" w:styleId="Cytaty">
    <w:name w:val="Cytaty"/>
    <w:basedOn w:val="Normalny"/>
    <w:qFormat/>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qFormat/>
  </w:style>
  <w:style w:type="paragraph" w:customStyle="1" w:styleId="Akapitzlist1">
    <w:name w:val="Akapit z listą1"/>
    <w:basedOn w:val="Normalny"/>
    <w:qFormat/>
    <w:pPr>
      <w:ind w:left="720"/>
      <w:jc w:val="both"/>
    </w:pPr>
  </w:style>
  <w:style w:type="paragraph" w:customStyle="1" w:styleId="LO-Normal">
    <w:name w:val="LO-Normal"/>
    <w:qFormat/>
    <w:pPr>
      <w:widowControl w:val="0"/>
      <w:suppressAutoHyphens/>
    </w:pPr>
    <w:rPr>
      <w:rFonts w:ascii="Arial" w:eastAsia="Calibri" w:hAnsi="Arial" w:cs="Arial"/>
      <w:color w:val="000000"/>
      <w:kern w:val="2"/>
      <w:sz w:val="24"/>
      <w:szCs w:val="24"/>
      <w:lang w:eastAsia="zh-CN"/>
    </w:rPr>
  </w:style>
  <w:style w:type="paragraph" w:customStyle="1" w:styleId="CM17">
    <w:name w:val="CM17"/>
    <w:basedOn w:val="LO-Normal"/>
    <w:next w:val="LO-Normal"/>
    <w:qFormat/>
    <w:pPr>
      <w:spacing w:line="206" w:lineRule="atLeast"/>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qFormat/>
    <w:pPr>
      <w:widowControl w:val="0"/>
      <w:suppressAutoHyphens/>
    </w:pPr>
    <w:rPr>
      <w:kern w:val="2"/>
      <w:sz w:val="24"/>
      <w:szCs w:val="24"/>
      <w:lang w:eastAsia="zh-CN"/>
    </w:rPr>
  </w:style>
  <w:style w:type="paragraph" w:customStyle="1" w:styleId="WW-Tekstpodstawowy2">
    <w:name w:val="WW-Tekst podstawowy 2"/>
    <w:basedOn w:val="Standard"/>
    <w:qFormat/>
    <w:pPr>
      <w:jc w:val="both"/>
    </w:p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qFormat/>
    <w:pPr>
      <w:widowControl w:val="0"/>
      <w:tabs>
        <w:tab w:val="left" w:pos="567"/>
      </w:tabs>
      <w:textAlignment w:val="baseline"/>
    </w:pPr>
    <w:rPr>
      <w:b w:val="0"/>
      <w:color w:val="000000"/>
      <w:sz w:val="20"/>
    </w:rPr>
  </w:style>
  <w:style w:type="paragraph" w:styleId="NormalnyWeb">
    <w:name w:val="Normal (Web)"/>
    <w:basedOn w:val="Normalny"/>
    <w:qFormat/>
    <w:pPr>
      <w:suppressAutoHyphens w:val="0"/>
      <w:spacing w:before="280" w:after="119"/>
    </w:pPr>
    <w:rPr>
      <w:sz w:val="24"/>
      <w:szCs w:val="24"/>
    </w:rPr>
  </w:style>
  <w:style w:type="paragraph" w:customStyle="1" w:styleId="western">
    <w:name w:val="western"/>
    <w:basedOn w:val="Normalny"/>
    <w:qFormat/>
    <w:pPr>
      <w:suppressAutoHyphens w:val="0"/>
      <w:spacing w:before="280" w:after="280"/>
    </w:pPr>
    <w:rPr>
      <w:b/>
      <w:bCs/>
      <w:sz w:val="28"/>
      <w:szCs w:val="28"/>
    </w:rPr>
  </w:style>
  <w:style w:type="paragraph" w:customStyle="1" w:styleId="sdfootnote-western">
    <w:name w:val="sdfootnote-western"/>
    <w:basedOn w:val="Normalny"/>
    <w:qFormat/>
    <w:pPr>
      <w:suppressAutoHyphens w:val="0"/>
      <w:spacing w:before="280" w:after="280"/>
      <w:ind w:left="284" w:hanging="284"/>
    </w:pPr>
  </w:style>
  <w:style w:type="paragraph" w:customStyle="1" w:styleId="styl2-western">
    <w:name w:val="styl2-western"/>
    <w:basedOn w:val="Normalny"/>
    <w:qFormat/>
    <w:pPr>
      <w:suppressAutoHyphens w:val="0"/>
      <w:spacing w:before="280" w:after="280"/>
    </w:pPr>
    <w:rPr>
      <w:color w:val="000000"/>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styleId="Poprawka">
    <w:name w:val="Revision"/>
    <w:uiPriority w:val="99"/>
    <w:semiHidden/>
    <w:qFormat/>
    <w:rsid w:val="005D10F5"/>
    <w:rPr>
      <w:kern w:val="2"/>
      <w:lang w:eastAsia="zh-CN"/>
    </w:rPr>
  </w:style>
  <w:style w:type="paragraph" w:customStyle="1" w:styleId="Tekstpodstawowywcity24">
    <w:name w:val="Tekst podstawowy wcięty 24"/>
    <w:basedOn w:val="Standard"/>
    <w:qFormat/>
    <w:rsid w:val="0099233D"/>
    <w:pPr>
      <w:widowControl/>
      <w:ind w:left="851" w:hanging="851"/>
      <w:textAlignment w:val="baseline"/>
    </w:pPr>
    <w:rPr>
      <w:b/>
      <w:szCs w:val="20"/>
    </w:rPr>
  </w:style>
  <w:style w:type="paragraph" w:customStyle="1" w:styleId="Footnote">
    <w:name w:val="Footnote"/>
    <w:basedOn w:val="Standard"/>
    <w:qFormat/>
    <w:rsid w:val="000A2061"/>
    <w:pPr>
      <w:widowControl/>
      <w:shd w:val="clear" w:color="auto" w:fill="FFFFFF"/>
      <w:suppressAutoHyphens w:val="0"/>
      <w:textAlignment w:val="baseline"/>
    </w:pPr>
    <w:rPr>
      <w:rFonts w:ascii="Calibri" w:eastAsia="Calibri" w:hAnsi="Calibri" w:cs="Calibri"/>
      <w:sz w:val="20"/>
      <w:szCs w:val="20"/>
    </w:rPr>
  </w:style>
  <w:style w:type="paragraph" w:styleId="Tekstkomentarza">
    <w:name w:val="annotation text"/>
    <w:basedOn w:val="Normalny"/>
    <w:link w:val="TekstkomentarzaZnak1"/>
    <w:uiPriority w:val="99"/>
    <w:semiHidden/>
    <w:unhideWhenUsed/>
    <w:qFormat/>
    <w:rsid w:val="00800FE3"/>
  </w:style>
  <w:style w:type="paragraph" w:customStyle="1" w:styleId="standard0">
    <w:name w:val="standard"/>
    <w:basedOn w:val="Normalny"/>
    <w:rsid w:val="00B0205D"/>
    <w:pPr>
      <w:suppressAutoHyphens w:val="0"/>
      <w:spacing w:before="100" w:beforeAutospacing="1" w:after="100" w:afterAutospacing="1"/>
    </w:pPr>
    <w:rPr>
      <w:kern w:val="0"/>
      <w:sz w:val="24"/>
      <w:szCs w:val="24"/>
      <w:lang w:eastAsia="pl-PL"/>
    </w:rPr>
  </w:style>
  <w:style w:type="character" w:styleId="Hipercze">
    <w:name w:val="Hyperlink"/>
    <w:rsid w:val="00A703B3"/>
    <w:rPr>
      <w:color w:val="0000FF"/>
      <w:u w:val="single"/>
    </w:rPr>
  </w:style>
  <w:style w:type="paragraph" w:customStyle="1" w:styleId="Default">
    <w:name w:val="Default"/>
    <w:rsid w:val="0030733F"/>
    <w:pPr>
      <w:suppressAutoHyphens/>
      <w:autoSpaceDE w:val="0"/>
    </w:pPr>
    <w:rPr>
      <w:color w:val="000000"/>
      <w:sz w:val="24"/>
      <w:szCs w:val="24"/>
      <w:lang w:eastAsia="ar-SA"/>
    </w:rPr>
  </w:style>
  <w:style w:type="paragraph" w:styleId="Tekstprzypisukocowego">
    <w:name w:val="endnote text"/>
    <w:basedOn w:val="Normalny"/>
    <w:link w:val="TekstprzypisukocowegoZnak"/>
    <w:uiPriority w:val="99"/>
    <w:semiHidden/>
    <w:unhideWhenUsed/>
    <w:rsid w:val="005003AD"/>
  </w:style>
  <w:style w:type="character" w:customStyle="1" w:styleId="TekstprzypisukocowegoZnak">
    <w:name w:val="Tekst przypisu końcowego Znak"/>
    <w:basedOn w:val="Domylnaczcionkaakapitu"/>
    <w:link w:val="Tekstprzypisukocowego"/>
    <w:uiPriority w:val="99"/>
    <w:semiHidden/>
    <w:rsid w:val="005003AD"/>
    <w:rPr>
      <w:kern w:val="2"/>
      <w:lang w:eastAsia="zh-CN"/>
    </w:rPr>
  </w:style>
  <w:style w:type="character" w:styleId="Odwoanieprzypisukocowego">
    <w:name w:val="endnote reference"/>
    <w:basedOn w:val="Domylnaczcionkaakapitu"/>
    <w:uiPriority w:val="99"/>
    <w:semiHidden/>
    <w:unhideWhenUsed/>
    <w:rsid w:val="005003AD"/>
    <w:rPr>
      <w:vertAlign w:val="superscript"/>
    </w:rPr>
  </w:style>
  <w:style w:type="paragraph" w:customStyle="1" w:styleId="Tekstpodstawowywcity25">
    <w:name w:val="Tekst podstawowy wcięty 25"/>
    <w:basedOn w:val="Normalny"/>
    <w:rsid w:val="000E43B4"/>
    <w:pPr>
      <w:overflowPunct w:val="0"/>
      <w:autoSpaceDE w:val="0"/>
      <w:ind w:left="284"/>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8968">
      <w:bodyDiv w:val="1"/>
      <w:marLeft w:val="0"/>
      <w:marRight w:val="0"/>
      <w:marTop w:val="0"/>
      <w:marBottom w:val="0"/>
      <w:divBdr>
        <w:top w:val="none" w:sz="0" w:space="0" w:color="auto"/>
        <w:left w:val="none" w:sz="0" w:space="0" w:color="auto"/>
        <w:bottom w:val="none" w:sz="0" w:space="0" w:color="auto"/>
        <w:right w:val="none" w:sz="0" w:space="0" w:color="auto"/>
      </w:divBdr>
    </w:div>
    <w:div w:id="77046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2682-86B6-4A50-8A4E-0F2AC6FF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8703</Words>
  <Characters>52220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60802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Leszek Bednarczyk</cp:lastModifiedBy>
  <cp:revision>10</cp:revision>
  <cp:lastPrinted>2022-04-04T10:21:00Z</cp:lastPrinted>
  <dcterms:created xsi:type="dcterms:W3CDTF">2022-06-01T10:16:00Z</dcterms:created>
  <dcterms:modified xsi:type="dcterms:W3CDTF">2022-06-30T10:54:00Z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